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BFC02" w14:textId="77777777" w:rsidR="004B4B1A" w:rsidRPr="00085979" w:rsidRDefault="004B4B1A" w:rsidP="004B4B1A">
      <w:pPr>
        <w:spacing w:line="360" w:lineRule="auto"/>
        <w:ind w:firstLineChars="800" w:firstLine="2249"/>
        <w:rPr>
          <w:b/>
          <w:sz w:val="28"/>
          <w:szCs w:val="28"/>
        </w:rPr>
      </w:pPr>
      <w:bookmarkStart w:id="0" w:name="_GoBack"/>
      <w:r w:rsidRPr="00085979">
        <w:rPr>
          <w:rFonts w:hint="eastAsia"/>
          <w:b/>
          <w:sz w:val="28"/>
          <w:szCs w:val="28"/>
        </w:rPr>
        <w:t>腓立比书</w:t>
      </w:r>
      <w:r w:rsidRPr="00085979">
        <w:rPr>
          <w:b/>
          <w:sz w:val="28"/>
          <w:szCs w:val="28"/>
        </w:rPr>
        <w:t>1</w:t>
      </w:r>
      <w:r w:rsidRPr="00085979">
        <w:rPr>
          <w:rFonts w:hint="eastAsia"/>
          <w:b/>
          <w:sz w:val="28"/>
          <w:szCs w:val="28"/>
        </w:rPr>
        <w:t>：</w:t>
      </w:r>
      <w:r w:rsidRPr="00085979">
        <w:rPr>
          <w:b/>
          <w:sz w:val="28"/>
          <w:szCs w:val="28"/>
        </w:rPr>
        <w:t>27 – 30</w:t>
      </w:r>
      <w:r w:rsidRPr="00085979">
        <w:rPr>
          <w:rFonts w:hint="eastAsia"/>
          <w:b/>
          <w:sz w:val="28"/>
          <w:szCs w:val="28"/>
        </w:rPr>
        <w:t>教师版</w:t>
      </w:r>
    </w:p>
    <w:bookmarkEnd w:id="0"/>
    <w:p w14:paraId="436FB663" w14:textId="77777777" w:rsidR="004B4B1A" w:rsidRPr="00085979" w:rsidRDefault="004B4B1A" w:rsidP="004B4B1A">
      <w:pPr>
        <w:spacing w:line="360" w:lineRule="auto"/>
        <w:ind w:firstLineChars="2300" w:firstLine="552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创作者：吴雪峰</w:t>
      </w:r>
    </w:p>
    <w:p w14:paraId="2FB4CFC1" w14:textId="77777777" w:rsidR="004B4B1A" w:rsidRPr="00085979" w:rsidRDefault="004B4B1A" w:rsidP="004B4B1A">
      <w:p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085979">
        <w:rPr>
          <w:rFonts w:hint="eastAsia"/>
          <w:sz w:val="24"/>
          <w:szCs w:val="24"/>
        </w:rPr>
        <w:t>日期：</w:t>
      </w:r>
      <w:r w:rsidRPr="00085979">
        <w:rPr>
          <w:sz w:val="24"/>
          <w:szCs w:val="24"/>
        </w:rPr>
        <w:t>9</w:t>
      </w:r>
      <w:r w:rsidRPr="00085979">
        <w:rPr>
          <w:rFonts w:hint="eastAsia"/>
          <w:sz w:val="24"/>
          <w:szCs w:val="24"/>
        </w:rPr>
        <w:t>/</w:t>
      </w:r>
      <w:r w:rsidRPr="00085979">
        <w:rPr>
          <w:sz w:val="24"/>
          <w:szCs w:val="24"/>
        </w:rPr>
        <w:t xml:space="preserve">10 </w:t>
      </w:r>
      <w:r w:rsidRPr="00085979">
        <w:rPr>
          <w:rFonts w:hint="eastAsia"/>
          <w:sz w:val="24"/>
          <w:szCs w:val="24"/>
        </w:rPr>
        <w:t>/</w:t>
      </w:r>
      <w:r w:rsidRPr="00085979">
        <w:rPr>
          <w:sz w:val="24"/>
          <w:szCs w:val="24"/>
        </w:rPr>
        <w:t xml:space="preserve">2020                 </w:t>
      </w:r>
    </w:p>
    <w:p w14:paraId="4692E625" w14:textId="77777777" w:rsidR="004B4B1A" w:rsidRPr="00085979" w:rsidRDefault="004B4B1A" w:rsidP="004B4B1A">
      <w:pPr>
        <w:spacing w:line="360" w:lineRule="auto"/>
        <w:rPr>
          <w:rFonts w:eastAsia="PMingLiU"/>
          <w:sz w:val="24"/>
          <w:szCs w:val="24"/>
        </w:rPr>
      </w:pPr>
      <w:r w:rsidRPr="00085979">
        <w:rPr>
          <w:rFonts w:hint="eastAsia"/>
          <w:sz w:val="24"/>
          <w:szCs w:val="24"/>
        </w:rPr>
        <w:t>教学主题</w:t>
      </w:r>
      <w:r w:rsidRPr="00085979">
        <w:rPr>
          <w:sz w:val="24"/>
          <w:szCs w:val="24"/>
        </w:rPr>
        <w:t xml:space="preserve">:  </w:t>
      </w:r>
      <w:r w:rsidRPr="00085979">
        <w:rPr>
          <w:rFonts w:hint="eastAsia"/>
          <w:sz w:val="24"/>
          <w:szCs w:val="24"/>
        </w:rPr>
        <w:t>如何为所信的福音齐心努力</w:t>
      </w:r>
    </w:p>
    <w:p w14:paraId="0C93FAC7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课前准备</w:t>
      </w:r>
    </w:p>
    <w:p w14:paraId="240855E6" w14:textId="77777777" w:rsidR="004B4B1A" w:rsidRPr="00085979" w:rsidRDefault="004B4B1A" w:rsidP="004B4B1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通知学员提前准备电脑、</w:t>
      </w:r>
      <w:r>
        <w:rPr>
          <w:rFonts w:hint="eastAsia"/>
          <w:sz w:val="24"/>
          <w:szCs w:val="24"/>
        </w:rPr>
        <w:t>2</w:t>
      </w:r>
      <w:r w:rsidRPr="00085979">
        <w:rPr>
          <w:rFonts w:hint="eastAsia"/>
          <w:sz w:val="24"/>
          <w:szCs w:val="24"/>
        </w:rPr>
        <w:t>0</w:t>
      </w:r>
      <w:r w:rsidRPr="00085979">
        <w:rPr>
          <w:rFonts w:hint="eastAsia"/>
          <w:sz w:val="24"/>
          <w:szCs w:val="24"/>
        </w:rPr>
        <w:t>根筷子、纸张、画笔</w:t>
      </w:r>
    </w:p>
    <w:p w14:paraId="6ED41578" w14:textId="77777777" w:rsidR="004B4B1A" w:rsidRPr="00085979" w:rsidRDefault="004B4B1A" w:rsidP="004B4B1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诗歌《同路人》</w:t>
      </w:r>
      <w:hyperlink r:id="rId8" w:history="1">
        <w:r w:rsidRPr="00085979">
          <w:rPr>
            <w:rStyle w:val="Hyperlink"/>
            <w:sz w:val="24"/>
            <w:szCs w:val="24"/>
          </w:rPr>
          <w:t>https://www.youtube.com/watch?v=wozKx2hQaW0</w:t>
        </w:r>
      </w:hyperlink>
    </w:p>
    <w:p w14:paraId="59489048" w14:textId="77777777" w:rsidR="004B4B1A" w:rsidRPr="00085979" w:rsidRDefault="004B4B1A" w:rsidP="004B4B1A">
      <w:pPr>
        <w:spacing w:line="360" w:lineRule="auto"/>
        <w:ind w:firstLineChars="500" w:firstLine="120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《团队合作》</w:t>
      </w:r>
      <w:hyperlink r:id="rId9" w:history="1">
        <w:r w:rsidRPr="00085979">
          <w:rPr>
            <w:rStyle w:val="Hyperlink"/>
            <w:sz w:val="24"/>
            <w:szCs w:val="24"/>
          </w:rPr>
          <w:t>https://www.youtube.com/watch?v=bCksoeCW4Io</w:t>
        </w:r>
      </w:hyperlink>
    </w:p>
    <w:p w14:paraId="4FD40561" w14:textId="77777777" w:rsidR="004B4B1A" w:rsidRPr="00085979" w:rsidRDefault="004B4B1A" w:rsidP="004B4B1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与</w:t>
      </w:r>
      <w:r w:rsidRPr="00085979">
        <w:rPr>
          <w:rFonts w:hint="eastAsia"/>
          <w:sz w:val="24"/>
          <w:szCs w:val="24"/>
        </w:rPr>
        <w:t>IT</w:t>
      </w:r>
      <w:r w:rsidRPr="00085979">
        <w:rPr>
          <w:rFonts w:hint="eastAsia"/>
          <w:sz w:val="24"/>
          <w:szCs w:val="24"/>
        </w:rPr>
        <w:t>同工事先沟通好，分组安排</w:t>
      </w:r>
    </w:p>
    <w:p w14:paraId="13DF314F" w14:textId="77777777" w:rsidR="004B4B1A" w:rsidRPr="00085979" w:rsidRDefault="004B4B1A" w:rsidP="004B4B1A">
      <w:pPr>
        <w:pStyle w:val="ListParagraph"/>
        <w:spacing w:line="360" w:lineRule="auto"/>
        <w:ind w:left="450"/>
        <w:rPr>
          <w:sz w:val="24"/>
          <w:szCs w:val="24"/>
        </w:rPr>
      </w:pPr>
    </w:p>
    <w:p w14:paraId="747359B8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开场白</w:t>
      </w:r>
    </w:p>
    <w:p w14:paraId="0845E6A0" w14:textId="77777777" w:rsidR="004B4B1A" w:rsidRPr="00085979" w:rsidRDefault="004B4B1A" w:rsidP="004B4B1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祷告、诗歌</w:t>
      </w:r>
    </w:p>
    <w:p w14:paraId="7CAD487C" w14:textId="77777777" w:rsidR="004B4B1A" w:rsidRPr="00085979" w:rsidRDefault="004B4B1A" w:rsidP="004B4B1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腓立比书是大家熟悉的保罗监狱书信之一，其中所涵盖的主题很丰富，例如喜乐（“你们要常常喜乐”）、谦卑（</w:t>
      </w:r>
      <w:r>
        <w:rPr>
          <w:rFonts w:hint="eastAsia"/>
          <w:sz w:val="24"/>
          <w:szCs w:val="24"/>
        </w:rPr>
        <w:t>“</w:t>
      </w:r>
      <w:r w:rsidRPr="00085979">
        <w:rPr>
          <w:rFonts w:hint="eastAsia"/>
          <w:sz w:val="24"/>
          <w:szCs w:val="24"/>
        </w:rPr>
        <w:t>耶稣基督存心谦卑</w:t>
      </w:r>
      <w:r>
        <w:rPr>
          <w:rFonts w:hint="eastAsia"/>
          <w:sz w:val="24"/>
          <w:szCs w:val="24"/>
        </w:rPr>
        <w:t>”</w:t>
      </w:r>
      <w:r w:rsidRPr="00085979">
        <w:rPr>
          <w:rFonts w:hint="eastAsia"/>
          <w:sz w:val="24"/>
          <w:szCs w:val="24"/>
        </w:rPr>
        <w:t>）等等。今天我们要一起探讨一个话题</w:t>
      </w:r>
      <w:r>
        <w:rPr>
          <w:rFonts w:hint="eastAsia"/>
          <w:sz w:val="24"/>
          <w:szCs w:val="24"/>
        </w:rPr>
        <w:t>——</w:t>
      </w:r>
      <w:r w:rsidRPr="00085979">
        <w:rPr>
          <w:rFonts w:hint="eastAsia"/>
          <w:sz w:val="24"/>
          <w:szCs w:val="24"/>
        </w:rPr>
        <w:t>“齐心”，希望通过今天的学习让大家达到以下的目标：</w:t>
      </w:r>
    </w:p>
    <w:p w14:paraId="1EC2BE60" w14:textId="74E7CCE9" w:rsidR="004B4B1A" w:rsidRPr="00085979" w:rsidRDefault="004B4B1A" w:rsidP="005D226C">
      <w:pPr>
        <w:spacing w:line="360" w:lineRule="auto"/>
        <w:ind w:leftChars="164" w:left="1619" w:hangingChars="522" w:hanging="1258"/>
        <w:rPr>
          <w:sz w:val="24"/>
          <w:szCs w:val="24"/>
        </w:rPr>
      </w:pPr>
      <w:r w:rsidRPr="00085979">
        <w:rPr>
          <w:rFonts w:hint="eastAsia"/>
          <w:b/>
          <w:sz w:val="24"/>
          <w:szCs w:val="24"/>
          <w:u w:val="single"/>
        </w:rPr>
        <w:t>认知目标</w:t>
      </w:r>
      <w:r w:rsidRPr="00085979">
        <w:rPr>
          <w:rFonts w:hint="eastAsia"/>
          <w:sz w:val="24"/>
          <w:szCs w:val="24"/>
        </w:rPr>
        <w:t>：认识齐心</w:t>
      </w:r>
      <w:r>
        <w:rPr>
          <w:rFonts w:hint="eastAsia"/>
          <w:sz w:val="24"/>
          <w:szCs w:val="24"/>
        </w:rPr>
        <w:t>服事</w:t>
      </w:r>
      <w:r w:rsidRPr="00085979">
        <w:rPr>
          <w:rFonts w:hint="eastAsia"/>
          <w:sz w:val="24"/>
          <w:szCs w:val="24"/>
        </w:rPr>
        <w:t>的重要性。齐心是三一神的特质，登山变像的时候，父</w:t>
      </w:r>
      <w:r>
        <w:rPr>
          <w:rFonts w:hint="eastAsia"/>
          <w:sz w:val="24"/>
          <w:szCs w:val="24"/>
        </w:rPr>
        <w:t>为</w:t>
      </w:r>
      <w:r w:rsidRPr="00085979">
        <w:rPr>
          <w:rFonts w:hint="eastAsia"/>
          <w:sz w:val="24"/>
          <w:szCs w:val="24"/>
        </w:rPr>
        <w:t>子做见证，说</w:t>
      </w:r>
      <w:r>
        <w:rPr>
          <w:rFonts w:hint="eastAsia"/>
          <w:sz w:val="24"/>
          <w:szCs w:val="24"/>
        </w:rPr>
        <w:t>：</w:t>
      </w:r>
      <w:r w:rsidRPr="00085979">
        <w:rPr>
          <w:rFonts w:hint="eastAsia"/>
          <w:sz w:val="24"/>
          <w:szCs w:val="24"/>
        </w:rPr>
        <w:t>“这是我的爱子，你们要听他的。”齐心是人与神之间</w:t>
      </w:r>
      <w:r>
        <w:rPr>
          <w:rFonts w:hint="eastAsia"/>
          <w:sz w:val="24"/>
          <w:szCs w:val="24"/>
        </w:rPr>
        <w:t>关系</w:t>
      </w:r>
      <w:r w:rsidRPr="00085979">
        <w:rPr>
          <w:rFonts w:hint="eastAsia"/>
          <w:sz w:val="24"/>
          <w:szCs w:val="24"/>
        </w:rPr>
        <w:t>的特质，同时也是人与人（信徒）之间</w:t>
      </w:r>
      <w:r>
        <w:rPr>
          <w:rFonts w:hint="eastAsia"/>
          <w:sz w:val="24"/>
          <w:szCs w:val="24"/>
        </w:rPr>
        <w:t>关系</w:t>
      </w:r>
      <w:r w:rsidRPr="00085979">
        <w:rPr>
          <w:rFonts w:hint="eastAsia"/>
          <w:sz w:val="24"/>
          <w:szCs w:val="24"/>
        </w:rPr>
        <w:t>的特质。合一概念较广，也包括外在形式，而齐心则主要指人心</w:t>
      </w:r>
      <w:r>
        <w:rPr>
          <w:rFonts w:hint="eastAsia"/>
          <w:sz w:val="24"/>
          <w:szCs w:val="24"/>
        </w:rPr>
        <w:t>合一。</w:t>
      </w:r>
    </w:p>
    <w:p w14:paraId="300E3022" w14:textId="77777777" w:rsidR="004B4B1A" w:rsidRPr="00085979" w:rsidRDefault="004B4B1A" w:rsidP="004B4B1A">
      <w:pPr>
        <w:spacing w:line="360" w:lineRule="auto"/>
        <w:ind w:firstLineChars="100" w:firstLine="24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   </w:t>
      </w:r>
      <w:r w:rsidRPr="00085979">
        <w:rPr>
          <w:rFonts w:hint="eastAsia"/>
          <w:b/>
          <w:sz w:val="24"/>
          <w:szCs w:val="24"/>
          <w:u w:val="single"/>
        </w:rPr>
        <w:t>情感目标</w:t>
      </w:r>
      <w:r w:rsidRPr="00085979">
        <w:rPr>
          <w:rFonts w:hint="eastAsia"/>
          <w:sz w:val="24"/>
          <w:szCs w:val="24"/>
        </w:rPr>
        <w:t>：体会合一的彼此相爱的感受和力量</w:t>
      </w:r>
      <w:r>
        <w:rPr>
          <w:rFonts w:hint="eastAsia"/>
          <w:sz w:val="24"/>
          <w:szCs w:val="24"/>
        </w:rPr>
        <w:t>。</w:t>
      </w:r>
    </w:p>
    <w:p w14:paraId="2B59583A" w14:textId="77777777" w:rsidR="004B4B1A" w:rsidRPr="00085979" w:rsidRDefault="004B4B1A" w:rsidP="004B4B1A">
      <w:pPr>
        <w:spacing w:line="360" w:lineRule="auto"/>
        <w:ind w:firstLineChars="100" w:firstLine="24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   </w:t>
      </w:r>
      <w:r w:rsidRPr="00085979">
        <w:rPr>
          <w:rFonts w:hint="eastAsia"/>
          <w:b/>
          <w:sz w:val="24"/>
          <w:szCs w:val="24"/>
          <w:u w:val="single"/>
        </w:rPr>
        <w:t>意志目标</w:t>
      </w:r>
      <w:r w:rsidRPr="00085979">
        <w:rPr>
          <w:rFonts w:hint="eastAsia"/>
          <w:sz w:val="24"/>
          <w:szCs w:val="24"/>
        </w:rPr>
        <w:t>：尽力放下自己，在基督里与众弟兄同心</w:t>
      </w:r>
      <w:r>
        <w:rPr>
          <w:rFonts w:hint="eastAsia"/>
          <w:sz w:val="24"/>
          <w:szCs w:val="24"/>
        </w:rPr>
        <w:t>。</w:t>
      </w:r>
    </w:p>
    <w:p w14:paraId="1D9A74AD" w14:textId="77777777" w:rsidR="004B4B1A" w:rsidRPr="00085979" w:rsidRDefault="004B4B1A" w:rsidP="004B4B1A">
      <w:pPr>
        <w:spacing w:line="360" w:lineRule="auto"/>
        <w:ind w:firstLineChars="100" w:firstLine="24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   </w:t>
      </w:r>
      <w:r w:rsidRPr="00085979">
        <w:rPr>
          <w:rFonts w:hint="eastAsia"/>
          <w:b/>
          <w:sz w:val="24"/>
          <w:szCs w:val="24"/>
          <w:u w:val="single"/>
        </w:rPr>
        <w:t>行为目标</w:t>
      </w:r>
      <w:r w:rsidRPr="00085979">
        <w:rPr>
          <w:rFonts w:hint="eastAsia"/>
          <w:sz w:val="24"/>
          <w:szCs w:val="24"/>
        </w:rPr>
        <w:t>：学习彼此顺服、彼此相爱，各人看别人比自己强</w:t>
      </w:r>
      <w:r>
        <w:rPr>
          <w:rFonts w:hint="eastAsia"/>
          <w:sz w:val="24"/>
          <w:szCs w:val="24"/>
        </w:rPr>
        <w:t>。</w:t>
      </w:r>
    </w:p>
    <w:p w14:paraId="497ACEE3" w14:textId="77777777" w:rsidR="004B4B1A" w:rsidRPr="00085979" w:rsidRDefault="004B4B1A" w:rsidP="004B4B1A">
      <w:pPr>
        <w:spacing w:line="360" w:lineRule="auto"/>
        <w:ind w:firstLineChars="100" w:firstLine="24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   </w:t>
      </w:r>
      <w:r w:rsidRPr="00085979">
        <w:rPr>
          <w:rFonts w:hint="eastAsia"/>
          <w:b/>
          <w:sz w:val="24"/>
          <w:szCs w:val="24"/>
          <w:u w:val="single"/>
        </w:rPr>
        <w:t>灵命目标</w:t>
      </w:r>
      <w:r w:rsidRPr="00085979">
        <w:rPr>
          <w:rFonts w:hint="eastAsia"/>
          <w:sz w:val="24"/>
          <w:szCs w:val="24"/>
        </w:rPr>
        <w:t>：对付自尊自大、自私自利的老性情</w:t>
      </w:r>
      <w:r>
        <w:rPr>
          <w:rFonts w:hint="eastAsia"/>
          <w:sz w:val="24"/>
          <w:szCs w:val="24"/>
        </w:rPr>
        <w:t>。</w:t>
      </w:r>
    </w:p>
    <w:p w14:paraId="075FC398" w14:textId="77777777" w:rsidR="004B4B1A" w:rsidRPr="00085979" w:rsidRDefault="004B4B1A" w:rsidP="004B4B1A">
      <w:pPr>
        <w:pStyle w:val="ListParagraph"/>
        <w:spacing w:line="360" w:lineRule="auto"/>
        <w:ind w:left="810"/>
        <w:rPr>
          <w:sz w:val="24"/>
          <w:szCs w:val="24"/>
        </w:rPr>
      </w:pPr>
    </w:p>
    <w:p w14:paraId="7FDF4B9F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带领活动</w:t>
      </w:r>
    </w:p>
    <w:p w14:paraId="346515D0" w14:textId="77777777" w:rsidR="004B4B1A" w:rsidRPr="00085979" w:rsidRDefault="004B4B1A" w:rsidP="004B4B1A">
      <w:pPr>
        <w:pStyle w:val="ListParagraph"/>
        <w:spacing w:line="360" w:lineRule="auto"/>
        <w:ind w:left="45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1. </w:t>
      </w:r>
      <w:r w:rsidRPr="00085979">
        <w:rPr>
          <w:sz w:val="24"/>
          <w:szCs w:val="24"/>
        </w:rPr>
        <w:t>分为两个步骤，第一部分是对经文的真理学习；第二部分是实际的操练</w:t>
      </w:r>
    </w:p>
    <w:p w14:paraId="25029A91" w14:textId="77777777" w:rsidR="004B4B1A" w:rsidRPr="00085979" w:rsidRDefault="004B4B1A" w:rsidP="004B4B1A">
      <w:pPr>
        <w:pStyle w:val="ListParagraph"/>
        <w:spacing w:line="360" w:lineRule="auto"/>
        <w:ind w:left="45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2. </w:t>
      </w:r>
      <w:r w:rsidRPr="00085979">
        <w:rPr>
          <w:sz w:val="24"/>
          <w:szCs w:val="24"/>
        </w:rPr>
        <w:t>第一部分：</w:t>
      </w:r>
    </w:p>
    <w:p w14:paraId="6FF06385" w14:textId="77777777" w:rsidR="004B4B1A" w:rsidRPr="00085979" w:rsidRDefault="004B4B1A" w:rsidP="004B4B1A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85979">
        <w:rPr>
          <w:sz w:val="24"/>
          <w:szCs w:val="24"/>
        </w:rPr>
        <w:t>提前请学员各自准备</w:t>
      </w:r>
      <w:r w:rsidRPr="00085979">
        <w:rPr>
          <w:rFonts w:hint="eastAsia"/>
          <w:sz w:val="24"/>
          <w:szCs w:val="24"/>
        </w:rPr>
        <w:t>2</w:t>
      </w:r>
      <w:r w:rsidRPr="00085979">
        <w:rPr>
          <w:sz w:val="24"/>
          <w:szCs w:val="24"/>
        </w:rPr>
        <w:t>0</w:t>
      </w:r>
      <w:r w:rsidRPr="00085979">
        <w:rPr>
          <w:sz w:val="24"/>
          <w:szCs w:val="24"/>
        </w:rPr>
        <w:t>根一次性筷子</w:t>
      </w:r>
    </w:p>
    <w:p w14:paraId="7426E404" w14:textId="77777777" w:rsidR="004B4B1A" w:rsidRPr="00085979" w:rsidRDefault="004B4B1A" w:rsidP="004B4B1A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85979">
        <w:rPr>
          <w:sz w:val="24"/>
          <w:szCs w:val="24"/>
        </w:rPr>
        <w:t>折筷子比赛：第一个人折断一根筷子的时候</w:t>
      </w:r>
      <w:r>
        <w:rPr>
          <w:sz w:val="24"/>
          <w:szCs w:val="24"/>
        </w:rPr>
        <w:t>，</w:t>
      </w:r>
      <w:r w:rsidRPr="00085979">
        <w:rPr>
          <w:sz w:val="24"/>
          <w:szCs w:val="24"/>
        </w:rPr>
        <w:t>就问谁能折断两根筷子，一直到折不断，此时可能是</w:t>
      </w:r>
      <w:r w:rsidRPr="00085979">
        <w:rPr>
          <w:rFonts w:hint="eastAsia"/>
          <w:sz w:val="24"/>
          <w:szCs w:val="24"/>
        </w:rPr>
        <w:t>10</w:t>
      </w:r>
      <w:r w:rsidRPr="00085979">
        <w:rPr>
          <w:sz w:val="24"/>
          <w:szCs w:val="24"/>
        </w:rPr>
        <w:t>根或者更多。</w:t>
      </w:r>
    </w:p>
    <w:p w14:paraId="130673A7" w14:textId="77777777" w:rsidR="004B4B1A" w:rsidRPr="00085979" w:rsidRDefault="004B4B1A" w:rsidP="004B4B1A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85979">
        <w:rPr>
          <w:sz w:val="24"/>
          <w:szCs w:val="24"/>
        </w:rPr>
        <w:t>请一到两位分析原因</w:t>
      </w:r>
    </w:p>
    <w:p w14:paraId="798F8D6E" w14:textId="77777777" w:rsidR="004B4B1A" w:rsidRPr="00085979" w:rsidRDefault="004B4B1A" w:rsidP="004B4B1A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分三组讨论三个问题，问题会提前设计好（详见：四、经文研究）</w:t>
      </w:r>
    </w:p>
    <w:p w14:paraId="1331A4E8" w14:textId="77777777" w:rsidR="004B4B1A" w:rsidRPr="00085979" w:rsidRDefault="004B4B1A" w:rsidP="004B4B1A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85979">
        <w:rPr>
          <w:sz w:val="24"/>
          <w:szCs w:val="24"/>
        </w:rPr>
        <w:t>汇合后进行集体讨论后总结，最后诗歌回应</w:t>
      </w:r>
    </w:p>
    <w:p w14:paraId="72901A24" w14:textId="30528FE0" w:rsidR="004B4B1A" w:rsidRPr="00085979" w:rsidRDefault="004B4B1A" w:rsidP="004B4B1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第二部分：</w:t>
      </w:r>
      <w:r w:rsidR="00026F08">
        <w:rPr>
          <w:rFonts w:hint="eastAsia"/>
          <w:sz w:val="24"/>
          <w:szCs w:val="24"/>
        </w:rPr>
        <w:t>（</w:t>
      </w:r>
      <w:r w:rsidR="00026F08">
        <w:rPr>
          <w:rFonts w:hint="eastAsia"/>
          <w:sz w:val="24"/>
          <w:szCs w:val="24"/>
        </w:rPr>
        <w:t>4</w:t>
      </w:r>
      <w:r w:rsidR="00026F08">
        <w:rPr>
          <w:sz w:val="24"/>
          <w:szCs w:val="24"/>
        </w:rPr>
        <w:t>5</w:t>
      </w:r>
      <w:r w:rsidR="00026F08">
        <w:rPr>
          <w:rFonts w:hint="eastAsia"/>
          <w:sz w:val="24"/>
          <w:szCs w:val="24"/>
        </w:rPr>
        <w:t>分钟）</w:t>
      </w:r>
    </w:p>
    <w:p w14:paraId="1D47CA52" w14:textId="77777777" w:rsidR="004B4B1A" w:rsidRPr="00085979" w:rsidRDefault="004B4B1A" w:rsidP="004B4B1A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精彩短视频《团队合作》开场白</w:t>
      </w:r>
    </w:p>
    <w:p w14:paraId="66296D59" w14:textId="77777777" w:rsidR="004B4B1A" w:rsidRPr="00085979" w:rsidRDefault="004B4B1A" w:rsidP="004B4B1A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交代小品《为所信的福音齐心努力》的内容，分四组。</w:t>
      </w:r>
    </w:p>
    <w:p w14:paraId="5E54ED0F" w14:textId="77777777" w:rsidR="004B4B1A" w:rsidRPr="00085979" w:rsidRDefault="004B4B1A" w:rsidP="004B4B1A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第一组：绘制耶稣</w:t>
      </w:r>
      <w:r>
        <w:rPr>
          <w:rFonts w:hint="eastAsia"/>
          <w:sz w:val="24"/>
          <w:szCs w:val="24"/>
        </w:rPr>
        <w:t>被</w:t>
      </w:r>
      <w:r w:rsidRPr="00085979">
        <w:rPr>
          <w:rFonts w:hint="eastAsia"/>
          <w:sz w:val="24"/>
          <w:szCs w:val="24"/>
        </w:rPr>
        <w:t>钉十字架（各自绘制，选出一到两幅）</w:t>
      </w:r>
    </w:p>
    <w:p w14:paraId="7B1750B5" w14:textId="77777777" w:rsidR="004B4B1A" w:rsidRPr="00085979" w:rsidRDefault="004B4B1A" w:rsidP="004B4B1A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第二组：预备传福音的内容（主要对象是出生在国内、受过高等教育、思维敏捷的人群）</w:t>
      </w:r>
    </w:p>
    <w:p w14:paraId="48801E0C" w14:textId="77777777" w:rsidR="004B4B1A" w:rsidRPr="00085979" w:rsidRDefault="004B4B1A" w:rsidP="004B4B1A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第三组：扮演慕道友，需要充分准备问题。</w:t>
      </w:r>
    </w:p>
    <w:p w14:paraId="760D9A95" w14:textId="77777777" w:rsidR="004B4B1A" w:rsidRPr="00085979" w:rsidRDefault="004B4B1A" w:rsidP="004B4B1A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第四组：祷告组</w:t>
      </w:r>
    </w:p>
    <w:p w14:paraId="02F0395F" w14:textId="77777777" w:rsidR="004B4B1A" w:rsidRPr="00085979" w:rsidRDefault="004B4B1A" w:rsidP="004B4B1A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分四组各自准备</w:t>
      </w:r>
    </w:p>
    <w:p w14:paraId="54D5B313" w14:textId="77777777" w:rsidR="004B4B1A" w:rsidRPr="00085979" w:rsidRDefault="004B4B1A" w:rsidP="004B4B1A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回到大群现场表演《为所信的福音齐心努力》，从实际的经历中感受四个组齐心传扬福音的美好经历（第三组是慕道组，但实际上为了大家有真实的训练机会，他们也是在同心服侍）</w:t>
      </w:r>
    </w:p>
    <w:p w14:paraId="2543B746" w14:textId="77777777" w:rsidR="004B4B1A" w:rsidRPr="00085979" w:rsidRDefault="004B4B1A" w:rsidP="004B4B1A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老师总结</w:t>
      </w:r>
    </w:p>
    <w:p w14:paraId="31DABAF8" w14:textId="77777777" w:rsidR="004B4B1A" w:rsidRPr="00085979" w:rsidRDefault="004B4B1A" w:rsidP="004B4B1A">
      <w:pPr>
        <w:pStyle w:val="ListParagraph"/>
        <w:spacing w:line="360" w:lineRule="auto"/>
        <w:ind w:left="450"/>
        <w:rPr>
          <w:sz w:val="24"/>
          <w:szCs w:val="24"/>
        </w:rPr>
      </w:pPr>
    </w:p>
    <w:p w14:paraId="2F437AF6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经文研究</w:t>
      </w:r>
    </w:p>
    <w:p w14:paraId="4AD0F20E" w14:textId="3DC684A3" w:rsidR="004B4B1A" w:rsidRPr="00085979" w:rsidRDefault="004B4B1A" w:rsidP="004B4B1A">
      <w:pPr>
        <w:pStyle w:val="ListParagraph"/>
        <w:spacing w:line="360" w:lineRule="auto"/>
        <w:ind w:leftChars="100" w:left="22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    </w:t>
      </w:r>
      <w:r w:rsidR="005625CD">
        <w:rPr>
          <w:rFonts w:hint="eastAsia"/>
          <w:sz w:val="24"/>
          <w:szCs w:val="24"/>
        </w:rPr>
        <w:t xml:space="preserve">    </w:t>
      </w:r>
      <w:r w:rsidRPr="00085979">
        <w:rPr>
          <w:rFonts w:hint="eastAsia"/>
          <w:sz w:val="24"/>
          <w:szCs w:val="24"/>
        </w:rPr>
        <w:t>经文中心思想</w:t>
      </w:r>
      <w:r w:rsidRPr="00085979">
        <w:rPr>
          <w:sz w:val="24"/>
          <w:szCs w:val="24"/>
        </w:rPr>
        <w:t>：</w:t>
      </w:r>
      <w:r w:rsidRPr="00085979">
        <w:rPr>
          <w:rFonts w:hint="eastAsia"/>
          <w:sz w:val="24"/>
          <w:szCs w:val="24"/>
        </w:rPr>
        <w:t>本段经文重点是希望腓立比人能够同有一个心志，站立</w:t>
      </w:r>
      <w:r w:rsidRPr="00085979">
        <w:rPr>
          <w:rFonts w:hint="eastAsia"/>
          <w:sz w:val="24"/>
          <w:szCs w:val="24"/>
        </w:rPr>
        <w:t xml:space="preserve">   </w:t>
      </w:r>
      <w:r w:rsidRPr="00085979">
        <w:rPr>
          <w:rFonts w:hint="eastAsia"/>
          <w:sz w:val="24"/>
          <w:szCs w:val="24"/>
        </w:rPr>
        <w:t>得稳，为所信的福音齐心努力。</w:t>
      </w:r>
    </w:p>
    <w:p w14:paraId="4CE2CFE3" w14:textId="21FC5D5D" w:rsidR="004B4B1A" w:rsidRPr="00085979" w:rsidRDefault="004B4B1A" w:rsidP="004B4B1A">
      <w:pPr>
        <w:pStyle w:val="ListParagraph"/>
        <w:spacing w:line="360" w:lineRule="auto"/>
        <w:ind w:leftChars="100" w:left="22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    </w:t>
      </w:r>
      <w:r w:rsidR="005625CD">
        <w:rPr>
          <w:rFonts w:hint="eastAsia"/>
          <w:sz w:val="24"/>
          <w:szCs w:val="24"/>
        </w:rPr>
        <w:t xml:space="preserve">    </w:t>
      </w:r>
      <w:r w:rsidRPr="00085979">
        <w:rPr>
          <w:rFonts w:hint="eastAsia"/>
          <w:sz w:val="24"/>
          <w:szCs w:val="24"/>
        </w:rPr>
        <w:t>让学员带着问题去看经文，使用</w:t>
      </w:r>
      <w:r w:rsidRPr="00085979">
        <w:rPr>
          <w:sz w:val="24"/>
          <w:szCs w:val="24"/>
        </w:rPr>
        <w:t>PBL</w:t>
      </w:r>
      <w:r w:rsidRPr="00085979">
        <w:rPr>
          <w:rFonts w:hint="eastAsia"/>
          <w:sz w:val="24"/>
          <w:szCs w:val="24"/>
        </w:rPr>
        <w:t>引导学员有目的地思考。可以适当发散但是目标清楚，在经文中寻找出关于齐心努力兴旺福音的教导。此次经文不长但是涵盖的信息非常广泛，需要老师集思广益又能言简意赅地总结。经文研究具体如下：</w:t>
      </w:r>
    </w:p>
    <w:p w14:paraId="344E1846" w14:textId="6799718B" w:rsidR="004B4B1A" w:rsidRPr="00085979" w:rsidRDefault="004B4B1A" w:rsidP="004B4B1A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85979">
        <w:rPr>
          <w:sz w:val="24"/>
          <w:szCs w:val="24"/>
        </w:rPr>
        <w:t>传福音为什么要齐心努力？如果不齐心会怎么样？（</w:t>
      </w:r>
      <w:r>
        <w:rPr>
          <w:sz w:val="24"/>
          <w:szCs w:val="24"/>
        </w:rPr>
        <w:t>至</w:t>
      </w:r>
      <w:r w:rsidRPr="00085979">
        <w:rPr>
          <w:sz w:val="24"/>
          <w:szCs w:val="24"/>
        </w:rPr>
        <w:t>少</w:t>
      </w:r>
      <w:r w:rsidR="005625CD">
        <w:rPr>
          <w:sz w:val="24"/>
          <w:szCs w:val="24"/>
        </w:rPr>
        <w:t>说出</w:t>
      </w:r>
      <w:r w:rsidRPr="00085979">
        <w:rPr>
          <w:sz w:val="24"/>
          <w:szCs w:val="24"/>
        </w:rPr>
        <w:t>5</w:t>
      </w:r>
      <w:r w:rsidRPr="00085979">
        <w:rPr>
          <w:sz w:val="24"/>
          <w:szCs w:val="24"/>
        </w:rPr>
        <w:t>条原因）</w:t>
      </w:r>
    </w:p>
    <w:p w14:paraId="330602FB" w14:textId="77777777" w:rsidR="004B4B1A" w:rsidRPr="00085979" w:rsidRDefault="004B4B1A" w:rsidP="004B4B1A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这是一个暖脑的问题，多年来教会分裂、肢体纷争的现象时有发生，可以结合这些实际的问题进行思考。建议从个人、环境、教会制度、他人等多种角度思考找出原因。</w:t>
      </w:r>
    </w:p>
    <w:p w14:paraId="08AD30F4" w14:textId="77777777" w:rsidR="004B4B1A" w:rsidRPr="00085979" w:rsidRDefault="004B4B1A" w:rsidP="004B4B1A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该题的目的在于引出问题，让问题爆发和显明出来，解决下一题。把齐心努力的概念贯穿整个经文学习中。</w:t>
      </w:r>
    </w:p>
    <w:p w14:paraId="773BA4FA" w14:textId="77777777" w:rsidR="004B4B1A" w:rsidRPr="00085979" w:rsidRDefault="004B4B1A" w:rsidP="004B4B1A">
      <w:pPr>
        <w:pStyle w:val="ListParagraph"/>
        <w:spacing w:line="360" w:lineRule="auto"/>
        <w:ind w:left="1920"/>
        <w:rPr>
          <w:sz w:val="24"/>
          <w:szCs w:val="24"/>
        </w:rPr>
      </w:pPr>
    </w:p>
    <w:p w14:paraId="46350EB2" w14:textId="77777777" w:rsidR="004B4B1A" w:rsidRPr="00085979" w:rsidRDefault="004B4B1A" w:rsidP="004B4B1A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85979">
        <w:rPr>
          <w:sz w:val="24"/>
          <w:szCs w:val="24"/>
        </w:rPr>
        <w:t>如何才能齐心努力？（在本次经文中寻找答案，最少</w:t>
      </w:r>
      <w:r w:rsidRPr="00085979">
        <w:rPr>
          <w:sz w:val="24"/>
          <w:szCs w:val="24"/>
        </w:rPr>
        <w:t>5</w:t>
      </w:r>
      <w:r w:rsidRPr="00085979">
        <w:rPr>
          <w:sz w:val="24"/>
          <w:szCs w:val="24"/>
        </w:rPr>
        <w:t>条原因）</w:t>
      </w:r>
    </w:p>
    <w:p w14:paraId="7C819083" w14:textId="77777777" w:rsidR="004B4B1A" w:rsidRPr="00085979" w:rsidRDefault="004B4B1A" w:rsidP="004B4B1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齐心努力的前提（</w:t>
      </w:r>
      <w:r w:rsidRPr="00085979">
        <w:rPr>
          <w:sz w:val="24"/>
          <w:szCs w:val="24"/>
        </w:rPr>
        <w:t>1:27a</w:t>
      </w:r>
      <w:r w:rsidRPr="00085979">
        <w:rPr>
          <w:rFonts w:hint="eastAsia"/>
          <w:sz w:val="24"/>
          <w:szCs w:val="24"/>
        </w:rPr>
        <w:t>）</w:t>
      </w:r>
    </w:p>
    <w:p w14:paraId="1191E73B" w14:textId="77777777" w:rsidR="004B4B1A" w:rsidRPr="00085979" w:rsidRDefault="004B4B1A" w:rsidP="004B4B1A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085979">
        <w:rPr>
          <w:rFonts w:hint="eastAsia"/>
          <w:sz w:val="24"/>
          <w:szCs w:val="24"/>
        </w:rPr>
        <w:t>我们应该行事为人与蒙召的恩相称</w:t>
      </w:r>
      <w:r>
        <w:rPr>
          <w:rFonts w:hint="eastAsia"/>
          <w:sz w:val="24"/>
          <w:szCs w:val="24"/>
        </w:rPr>
        <w:t>”</w:t>
      </w:r>
      <w:r w:rsidRPr="00085979">
        <w:rPr>
          <w:rFonts w:hint="eastAsia"/>
          <w:sz w:val="24"/>
          <w:szCs w:val="24"/>
        </w:rPr>
        <w:t>是齐心的一个基本前提。</w:t>
      </w:r>
    </w:p>
    <w:p w14:paraId="25607CCE" w14:textId="77777777" w:rsidR="004B4B1A" w:rsidRPr="00085979" w:rsidRDefault="004B4B1A" w:rsidP="004B4B1A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齐心需要从我们个人的身上开始努力。一个行事为人真的与蒙召的恩相称的人总是会追求和睦。</w:t>
      </w:r>
    </w:p>
    <w:p w14:paraId="01A0B16C" w14:textId="77777777" w:rsidR="004B4B1A" w:rsidRPr="00085979" w:rsidRDefault="004B4B1A" w:rsidP="004B4B1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齐心努力的具体描述（</w:t>
      </w:r>
      <w:r w:rsidRPr="00085979">
        <w:rPr>
          <w:sz w:val="24"/>
          <w:szCs w:val="24"/>
        </w:rPr>
        <w:t>1:27b-27c</w:t>
      </w:r>
      <w:r w:rsidRPr="00085979">
        <w:rPr>
          <w:rFonts w:hint="eastAsia"/>
          <w:sz w:val="24"/>
          <w:szCs w:val="24"/>
        </w:rPr>
        <w:t>）</w:t>
      </w:r>
    </w:p>
    <w:p w14:paraId="0CC333C2" w14:textId="77777777" w:rsidR="004B4B1A" w:rsidRPr="00085979" w:rsidRDefault="004B4B1A" w:rsidP="004B4B1A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彼此惦记</w:t>
      </w:r>
    </w:p>
    <w:p w14:paraId="37A563CF" w14:textId="77777777" w:rsidR="004B4B1A" w:rsidRPr="00085979" w:rsidRDefault="004B4B1A" w:rsidP="004B4B1A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同有一个心志，所谓“志同道合”</w:t>
      </w:r>
    </w:p>
    <w:p w14:paraId="5EF2C25E" w14:textId="77777777" w:rsidR="004B4B1A" w:rsidRPr="00085979" w:rsidRDefault="004B4B1A" w:rsidP="004B4B1A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站立得稳</w:t>
      </w:r>
    </w:p>
    <w:p w14:paraId="2217814B" w14:textId="77777777" w:rsidR="004B4B1A" w:rsidRPr="00085979" w:rsidRDefault="004B4B1A" w:rsidP="004B4B1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齐心努力的困难（</w:t>
      </w:r>
      <w:r w:rsidRPr="00085979">
        <w:rPr>
          <w:sz w:val="24"/>
          <w:szCs w:val="24"/>
        </w:rPr>
        <w:t>1:28</w:t>
      </w:r>
      <w:r w:rsidRPr="00085979">
        <w:rPr>
          <w:rFonts w:hint="eastAsia"/>
          <w:sz w:val="24"/>
          <w:szCs w:val="24"/>
        </w:rPr>
        <w:t>）</w:t>
      </w:r>
    </w:p>
    <w:p w14:paraId="7AC7D85C" w14:textId="77777777" w:rsidR="004B4B1A" w:rsidRPr="00085979" w:rsidRDefault="004B4B1A" w:rsidP="004B4B1A">
      <w:pPr>
        <w:pStyle w:val="ListParagraph"/>
        <w:spacing w:line="360" w:lineRule="auto"/>
        <w:ind w:left="198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仇敌的攻击和恶劣的环境使得信徒的心分崩离析。</w:t>
      </w:r>
    </w:p>
    <w:p w14:paraId="5FC43183" w14:textId="77777777" w:rsidR="004B4B1A" w:rsidRPr="00085979" w:rsidRDefault="004B4B1A" w:rsidP="004B4B1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齐心努力的心志（</w:t>
      </w:r>
      <w:r w:rsidRPr="00085979">
        <w:rPr>
          <w:sz w:val="24"/>
          <w:szCs w:val="24"/>
        </w:rPr>
        <w:t>1:29</w:t>
      </w:r>
      <w:r w:rsidRPr="00085979">
        <w:rPr>
          <w:rFonts w:hint="eastAsia"/>
          <w:sz w:val="24"/>
          <w:szCs w:val="24"/>
        </w:rPr>
        <w:t>）</w:t>
      </w:r>
    </w:p>
    <w:p w14:paraId="04AC649B" w14:textId="77777777" w:rsidR="004B4B1A" w:rsidRPr="00085979" w:rsidRDefault="004B4B1A" w:rsidP="004B4B1A">
      <w:pPr>
        <w:pStyle w:val="ListParagraph"/>
        <w:spacing w:line="360" w:lineRule="auto"/>
        <w:ind w:left="198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为基督受苦的心志，受苦有肉体、心灵的苦和自我否定的苦。我们要受得了自我否定的苦，耶稣在客西马尼园的祷告，就是自我否定的受苦（“不要照我的意思，只要照你的意思”），所以关键时刻和父保持齐心。有时候不一定是错误的被否定，而是为了整体的需要舍己，这种苦受的心对我们的齐心努力帮助很大。</w:t>
      </w:r>
    </w:p>
    <w:p w14:paraId="649C4501" w14:textId="77777777" w:rsidR="004B4B1A" w:rsidRPr="00085979" w:rsidRDefault="004B4B1A" w:rsidP="004B4B1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齐心努力的榜样（</w:t>
      </w:r>
      <w:r w:rsidRPr="00085979">
        <w:rPr>
          <w:sz w:val="24"/>
          <w:szCs w:val="24"/>
        </w:rPr>
        <w:t>1:30</w:t>
      </w:r>
      <w:r w:rsidRPr="00085979">
        <w:rPr>
          <w:rFonts w:hint="eastAsia"/>
          <w:sz w:val="24"/>
          <w:szCs w:val="24"/>
        </w:rPr>
        <w:t>）</w:t>
      </w:r>
    </w:p>
    <w:p w14:paraId="5A102821" w14:textId="77777777" w:rsidR="004B4B1A" w:rsidRPr="00085979" w:rsidRDefault="004B4B1A" w:rsidP="004B4B1A">
      <w:pPr>
        <w:pStyle w:val="ListParagraph"/>
        <w:spacing w:line="360" w:lineRule="auto"/>
        <w:ind w:left="198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保罗推荐自己的见证，是本段经文的一个特色。</w:t>
      </w:r>
    </w:p>
    <w:p w14:paraId="38E061FD" w14:textId="77777777" w:rsidR="004B4B1A" w:rsidRPr="00085979" w:rsidRDefault="004B4B1A" w:rsidP="004B4B1A">
      <w:pPr>
        <w:pStyle w:val="ListParagraph"/>
        <w:spacing w:line="360" w:lineRule="auto"/>
        <w:ind w:left="1980"/>
        <w:rPr>
          <w:sz w:val="24"/>
          <w:szCs w:val="24"/>
        </w:rPr>
      </w:pPr>
    </w:p>
    <w:p w14:paraId="131C053F" w14:textId="77777777" w:rsidR="004B4B1A" w:rsidRPr="00085979" w:rsidRDefault="004B4B1A" w:rsidP="004B4B1A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85979">
        <w:rPr>
          <w:sz w:val="24"/>
          <w:szCs w:val="24"/>
        </w:rPr>
        <w:t>齐心努力对我以后传福音有什么帮助？（最少</w:t>
      </w:r>
      <w:r w:rsidRPr="00085979">
        <w:rPr>
          <w:sz w:val="24"/>
          <w:szCs w:val="24"/>
        </w:rPr>
        <w:t>5</w:t>
      </w:r>
      <w:r w:rsidRPr="00085979">
        <w:rPr>
          <w:sz w:val="24"/>
          <w:szCs w:val="24"/>
        </w:rPr>
        <w:t>个帮助理由）</w:t>
      </w:r>
    </w:p>
    <w:p w14:paraId="35020FAA" w14:textId="77777777" w:rsidR="004B4B1A" w:rsidRPr="00085979" w:rsidRDefault="004B4B1A" w:rsidP="004B4B1A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这里是运用，结合实际的教会生活来分享。</w:t>
      </w:r>
    </w:p>
    <w:p w14:paraId="2B1FB511" w14:textId="77777777" w:rsidR="004B4B1A" w:rsidRPr="00085979" w:rsidRDefault="004B4B1A" w:rsidP="004B4B1A">
      <w:pPr>
        <w:pStyle w:val="ListParagraph"/>
        <w:spacing w:line="360" w:lineRule="auto"/>
        <w:ind w:left="198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可以请同学结合自己教会传福音的实际情况分享</w:t>
      </w:r>
    </w:p>
    <w:p w14:paraId="7A720B83" w14:textId="36595243" w:rsidR="004B4B1A" w:rsidRPr="00085979" w:rsidRDefault="004B4B1A" w:rsidP="004B4B1A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也可以结合</w:t>
      </w:r>
      <w:r w:rsidRPr="00085979">
        <w:rPr>
          <w:sz w:val="24"/>
          <w:szCs w:val="24"/>
        </w:rPr>
        <w:t>知目标</w:t>
      </w:r>
      <w:r w:rsidRPr="00085979">
        <w:rPr>
          <w:rFonts w:hint="eastAsia"/>
          <w:sz w:val="24"/>
          <w:szCs w:val="24"/>
        </w:rPr>
        <w:t>、</w:t>
      </w:r>
      <w:r w:rsidRPr="00085979">
        <w:rPr>
          <w:sz w:val="24"/>
          <w:szCs w:val="24"/>
        </w:rPr>
        <w:t>情感目标</w:t>
      </w:r>
      <w:r w:rsidRPr="00085979">
        <w:rPr>
          <w:rFonts w:hint="eastAsia"/>
          <w:sz w:val="24"/>
          <w:szCs w:val="24"/>
        </w:rPr>
        <w:t>、</w:t>
      </w:r>
      <w:r w:rsidRPr="00085979">
        <w:rPr>
          <w:sz w:val="24"/>
          <w:szCs w:val="24"/>
        </w:rPr>
        <w:t xml:space="preserve"> </w:t>
      </w:r>
      <w:r w:rsidRPr="00085979">
        <w:rPr>
          <w:sz w:val="24"/>
          <w:szCs w:val="24"/>
        </w:rPr>
        <w:t>意志目标</w:t>
      </w:r>
      <w:r w:rsidRPr="00085979">
        <w:rPr>
          <w:rFonts w:hint="eastAsia"/>
          <w:sz w:val="24"/>
          <w:szCs w:val="24"/>
        </w:rPr>
        <w:t>、</w:t>
      </w:r>
      <w:r w:rsidRPr="00085979">
        <w:rPr>
          <w:sz w:val="24"/>
          <w:szCs w:val="24"/>
        </w:rPr>
        <w:t>行为目标</w:t>
      </w:r>
      <w:r>
        <w:rPr>
          <w:rFonts w:hint="eastAsia"/>
          <w:sz w:val="24"/>
          <w:szCs w:val="24"/>
        </w:rPr>
        <w:t>和</w:t>
      </w:r>
      <w:r w:rsidRPr="00085979">
        <w:rPr>
          <w:sz w:val="24"/>
          <w:szCs w:val="24"/>
        </w:rPr>
        <w:t>灵命目标</w:t>
      </w:r>
      <w:r w:rsidRPr="00085979">
        <w:rPr>
          <w:rFonts w:hint="eastAsia"/>
          <w:sz w:val="24"/>
          <w:szCs w:val="24"/>
        </w:rPr>
        <w:t>针对性地讨论如何实际运用。</w:t>
      </w:r>
    </w:p>
    <w:p w14:paraId="0430A597" w14:textId="77777777" w:rsidR="004B4B1A" w:rsidRPr="00085979" w:rsidRDefault="004B4B1A" w:rsidP="004B4B1A">
      <w:pPr>
        <w:pStyle w:val="ListParagraph"/>
        <w:spacing w:line="360" w:lineRule="auto"/>
        <w:ind w:left="1980" w:firstLineChars="200" w:firstLine="48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例如认知目标：可以从另外的角度讨论，即不合一会怎样？有两位弟兄一起给一位慕道友传福音，一位是鼓励做</w:t>
      </w:r>
      <w:r>
        <w:rPr>
          <w:rFonts w:hint="eastAsia"/>
          <w:sz w:val="24"/>
          <w:szCs w:val="24"/>
        </w:rPr>
        <w:t>决志</w:t>
      </w:r>
      <w:r w:rsidRPr="00085979">
        <w:rPr>
          <w:rFonts w:hint="eastAsia"/>
          <w:sz w:val="24"/>
          <w:szCs w:val="24"/>
        </w:rPr>
        <w:t>祷告的，一位认为不要太强迫。所以当鼓励的弟兄问那位慕道友是否愿意做决志祷告的时候，认为不要太强迫的弟兄马上就说，没关系的，你可以考虑清楚再做决定。几次都是如此！这不是谁对谁错的问题，而是如果领受不合一就很难同工。相信这两位弟兄事后的心情也很糟糕！</w:t>
      </w:r>
    </w:p>
    <w:p w14:paraId="594D5537" w14:textId="77777777" w:rsidR="004B4B1A" w:rsidRPr="00085979" w:rsidRDefault="004B4B1A" w:rsidP="004B4B1A">
      <w:pPr>
        <w:pStyle w:val="ListParagraph"/>
        <w:spacing w:line="360" w:lineRule="auto"/>
        <w:ind w:left="1980"/>
        <w:rPr>
          <w:sz w:val="24"/>
          <w:szCs w:val="24"/>
        </w:rPr>
      </w:pPr>
    </w:p>
    <w:p w14:paraId="06CB0423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经文整体概观（教师备课用）：</w:t>
      </w:r>
    </w:p>
    <w:p w14:paraId="356A6E6F" w14:textId="77777777" w:rsidR="004B4B1A" w:rsidRPr="00085979" w:rsidRDefault="004B4B1A" w:rsidP="004B4B1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经文主题：同有一个心志，为所信的福音齐心努力</w:t>
      </w:r>
    </w:p>
    <w:p w14:paraId="4F1B693F" w14:textId="77777777" w:rsidR="004B4B1A" w:rsidRPr="00085979" w:rsidRDefault="004B4B1A" w:rsidP="004B4B1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中心人物：腓立比会众</w:t>
      </w:r>
    </w:p>
    <w:p w14:paraId="69A17651" w14:textId="77777777" w:rsidR="004B4B1A" w:rsidRPr="00085979" w:rsidRDefault="004B4B1A" w:rsidP="004B4B1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经文背景：</w:t>
      </w:r>
    </w:p>
    <w:p w14:paraId="7244F8DC" w14:textId="77777777" w:rsidR="004B4B1A" w:rsidRPr="00085979" w:rsidRDefault="004B4B1A" w:rsidP="004B4B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腓立比书写成前因：使徒保罗在第二次传道旅程中，已到达远方的特罗</w:t>
      </w:r>
      <w:r>
        <w:rPr>
          <w:rFonts w:hint="eastAsia"/>
          <w:sz w:val="24"/>
          <w:szCs w:val="24"/>
        </w:rPr>
        <w:t>亚</w:t>
      </w:r>
      <w:r w:rsidRPr="00085979">
        <w:rPr>
          <w:rFonts w:hint="eastAsia"/>
          <w:sz w:val="24"/>
          <w:szCs w:val="24"/>
        </w:rPr>
        <w:t>。这在基督教宣教历史上是一个重要的</w:t>
      </w:r>
      <w:r>
        <w:rPr>
          <w:rFonts w:hint="eastAsia"/>
          <w:sz w:val="24"/>
          <w:szCs w:val="24"/>
        </w:rPr>
        <w:t>节点</w:t>
      </w:r>
      <w:r w:rsidRPr="00085979">
        <w:rPr>
          <w:rFonts w:hint="eastAsia"/>
          <w:sz w:val="24"/>
          <w:szCs w:val="24"/>
        </w:rPr>
        <w:t>。特罗亚位</w:t>
      </w:r>
      <w:r>
        <w:rPr>
          <w:rFonts w:hint="eastAsia"/>
          <w:sz w:val="24"/>
          <w:szCs w:val="24"/>
        </w:rPr>
        <w:t>于</w:t>
      </w:r>
      <w:r w:rsidRPr="00085979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亚</w:t>
      </w:r>
      <w:r w:rsidRPr="00085979">
        <w:rPr>
          <w:rFonts w:hint="eastAsia"/>
          <w:sz w:val="24"/>
          <w:szCs w:val="24"/>
        </w:rPr>
        <w:t>细</w:t>
      </w:r>
      <w:r>
        <w:rPr>
          <w:rFonts w:hint="eastAsia"/>
          <w:sz w:val="24"/>
          <w:szCs w:val="24"/>
        </w:rPr>
        <w:t>亚</w:t>
      </w:r>
      <w:r w:rsidRPr="00085979">
        <w:rPr>
          <w:rFonts w:hint="eastAsia"/>
          <w:sz w:val="24"/>
          <w:szCs w:val="24"/>
        </w:rPr>
        <w:t>的西北岸，隔着爱琴海与希腊遥遥相对。一天晚上，使徒保罗在异象中看见一个马其顿人，他说</w:t>
      </w:r>
      <w:r w:rsidRPr="00085979">
        <w:rPr>
          <w:sz w:val="24"/>
          <w:szCs w:val="24"/>
        </w:rPr>
        <w:t>:</w:t>
      </w: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“请你过到马其顿来帮助我们。”</w:t>
      </w:r>
      <w:r w:rsidRPr="00085979">
        <w:rPr>
          <w:sz w:val="24"/>
          <w:szCs w:val="24"/>
        </w:rPr>
        <w:t>(</w:t>
      </w:r>
      <w:r w:rsidRPr="00085979">
        <w:rPr>
          <w:rFonts w:hint="eastAsia"/>
          <w:sz w:val="24"/>
          <w:szCs w:val="24"/>
        </w:rPr>
        <w:t>徒</w:t>
      </w:r>
      <w:r w:rsidRPr="00085979">
        <w:rPr>
          <w:rFonts w:hint="eastAsia"/>
          <w:sz w:val="24"/>
          <w:szCs w:val="24"/>
        </w:rPr>
        <w:t>16</w:t>
      </w:r>
      <w:r w:rsidRPr="00085979">
        <w:rPr>
          <w:rFonts w:hint="eastAsia"/>
          <w:sz w:val="24"/>
          <w:szCs w:val="24"/>
        </w:rPr>
        <w:t>：</w:t>
      </w:r>
      <w:r w:rsidRPr="00085979">
        <w:rPr>
          <w:sz w:val="24"/>
          <w:szCs w:val="24"/>
        </w:rPr>
        <w:t>9)</w:t>
      </w:r>
      <w:r>
        <w:rPr>
          <w:rFonts w:hint="eastAsia"/>
          <w:sz w:val="24"/>
          <w:szCs w:val="24"/>
        </w:rPr>
        <w:t>保罗便马上与提摩太、</w:t>
      </w:r>
      <w:r w:rsidRPr="00085979">
        <w:rPr>
          <w:rFonts w:hint="eastAsia"/>
          <w:sz w:val="24"/>
          <w:szCs w:val="24"/>
        </w:rPr>
        <w:t>路加和西拉渡到马其顿去。他们首先到达欧洲的尼亚波利，然后再进入内陆的腓立比。</w:t>
      </w:r>
      <w:r w:rsidRPr="00085979">
        <w:rPr>
          <w:rStyle w:val="FootnoteReference"/>
          <w:sz w:val="24"/>
          <w:szCs w:val="24"/>
        </w:rPr>
        <w:footnoteReference w:id="1"/>
      </w:r>
    </w:p>
    <w:p w14:paraId="5B0BFE4A" w14:textId="77777777" w:rsidR="004B4B1A" w:rsidRPr="00085979" w:rsidRDefault="004B4B1A" w:rsidP="004B4B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腓立比历史典故一：几位福音使者下到河边，那里有一个妇女惯常聚集祷告的地方</w:t>
      </w:r>
      <w:r w:rsidRPr="00085979">
        <w:rPr>
          <w:sz w:val="24"/>
          <w:szCs w:val="24"/>
        </w:rPr>
        <w:t>(</w:t>
      </w:r>
      <w:r w:rsidRPr="00085979">
        <w:rPr>
          <w:sz w:val="24"/>
          <w:szCs w:val="24"/>
        </w:rPr>
        <w:t>徒</w:t>
      </w:r>
      <w:r w:rsidRPr="00085979">
        <w:rPr>
          <w:rFonts w:hint="eastAsia"/>
          <w:sz w:val="24"/>
          <w:szCs w:val="24"/>
        </w:rPr>
        <w:t>16</w:t>
      </w:r>
      <w:r w:rsidRPr="00085979">
        <w:rPr>
          <w:rFonts w:hint="eastAsia"/>
          <w:sz w:val="24"/>
          <w:szCs w:val="24"/>
        </w:rPr>
        <w:t>：</w:t>
      </w:r>
      <w:r w:rsidRPr="00085979">
        <w:rPr>
          <w:sz w:val="24"/>
          <w:szCs w:val="24"/>
        </w:rPr>
        <w:t>13)</w:t>
      </w:r>
      <w:r w:rsidRPr="00085979">
        <w:rPr>
          <w:rFonts w:hint="eastAsia"/>
          <w:sz w:val="24"/>
          <w:szCs w:val="24"/>
        </w:rPr>
        <w:t>。妇女中有一位叫吕底</w:t>
      </w:r>
      <w:r>
        <w:rPr>
          <w:rFonts w:hint="eastAsia"/>
          <w:sz w:val="24"/>
          <w:szCs w:val="24"/>
        </w:rPr>
        <w:t>亚</w:t>
      </w:r>
      <w:r w:rsidRPr="00085979">
        <w:rPr>
          <w:rFonts w:hint="eastAsia"/>
          <w:sz w:val="24"/>
          <w:szCs w:val="24"/>
        </w:rPr>
        <w:t>，是推雅推喇城卖紫色布的人。她信了福音后，</w:t>
      </w:r>
      <w:r w:rsidRPr="00085979">
        <w:rPr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便成了今天可知的欧洲大陆上第一个归信基督的人。</w:t>
      </w:r>
      <w:r w:rsidRPr="00085979">
        <w:rPr>
          <w:rStyle w:val="FootnoteReference"/>
          <w:sz w:val="24"/>
          <w:szCs w:val="24"/>
        </w:rPr>
        <w:footnoteReference w:id="2"/>
      </w:r>
    </w:p>
    <w:p w14:paraId="76274C26" w14:textId="426189C8" w:rsidR="004B4B1A" w:rsidRPr="00085979" w:rsidRDefault="004B4B1A" w:rsidP="004B4B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腓立比历史典故二：保罗逗留在腓立比期间，并非完全平安。有一个被巫鬼所附</w:t>
      </w:r>
      <w:r w:rsidRPr="00085979">
        <w:rPr>
          <w:sz w:val="24"/>
          <w:szCs w:val="24"/>
        </w:rPr>
        <w:t>(</w:t>
      </w:r>
      <w:r w:rsidRPr="00085979">
        <w:rPr>
          <w:rFonts w:hint="eastAsia"/>
          <w:sz w:val="24"/>
          <w:szCs w:val="24"/>
        </w:rPr>
        <w:t>能预言未来事件</w:t>
      </w:r>
      <w:r w:rsidRPr="00085979">
        <w:rPr>
          <w:sz w:val="24"/>
          <w:szCs w:val="24"/>
        </w:rPr>
        <w:t>)</w:t>
      </w:r>
      <w:r w:rsidR="005D226C">
        <w:rPr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的使女遇见这几位神的仆人，一连多日跟着他们，并喊叫说</w:t>
      </w:r>
      <w:r w:rsidRPr="00085979">
        <w:rPr>
          <w:sz w:val="24"/>
          <w:szCs w:val="24"/>
        </w:rPr>
        <w:t>:</w:t>
      </w:r>
      <w:r w:rsidRPr="00085979">
        <w:rPr>
          <w:rFonts w:hint="eastAsia"/>
          <w:sz w:val="24"/>
          <w:szCs w:val="24"/>
        </w:rPr>
        <w:t>“这些人是至高神的仆人，对你们传说救人的道理。”</w:t>
      </w:r>
      <w:r w:rsidRPr="00085979">
        <w:rPr>
          <w:sz w:val="24"/>
          <w:szCs w:val="24"/>
        </w:rPr>
        <w:t>(</w:t>
      </w:r>
      <w:r w:rsidRPr="00085979">
        <w:rPr>
          <w:rFonts w:hint="eastAsia"/>
          <w:sz w:val="24"/>
          <w:szCs w:val="24"/>
        </w:rPr>
        <w:t>徒</w:t>
      </w:r>
      <w:r w:rsidRPr="00085979">
        <w:rPr>
          <w:rFonts w:hint="eastAsia"/>
          <w:sz w:val="24"/>
          <w:szCs w:val="24"/>
        </w:rPr>
        <w:t>16</w:t>
      </w:r>
      <w:r w:rsidRPr="00085979">
        <w:rPr>
          <w:rFonts w:hint="eastAsia"/>
          <w:sz w:val="24"/>
          <w:szCs w:val="24"/>
        </w:rPr>
        <w:t>：</w:t>
      </w:r>
      <w:r w:rsidRPr="00085979">
        <w:rPr>
          <w:sz w:val="24"/>
          <w:szCs w:val="24"/>
        </w:rPr>
        <w:t xml:space="preserve">17) </w:t>
      </w:r>
      <w:r w:rsidRPr="00085979">
        <w:rPr>
          <w:rFonts w:hint="eastAsia"/>
          <w:sz w:val="24"/>
          <w:szCs w:val="24"/>
        </w:rPr>
        <w:t>使徒保罗不愿意接受一个被邪灵附着之人的见证，于是吩咐鬼从她身上出来。因这使女预言的能力而大得财利的众主人看见此事发生，便对保罗大感愤怒。他们把他和西拉拉到市上去见罗马政府的代表。这些官长跟着便吩咐人把他们鞭打，然后下在监里。</w:t>
      </w:r>
      <w:r w:rsidRPr="00085979">
        <w:rPr>
          <w:rStyle w:val="FootnoteReference"/>
          <w:sz w:val="24"/>
          <w:szCs w:val="24"/>
        </w:rPr>
        <w:footnoteReference w:id="3"/>
      </w:r>
    </w:p>
    <w:p w14:paraId="5CA143E4" w14:textId="77777777" w:rsidR="004B4B1A" w:rsidRPr="00085979" w:rsidRDefault="004B4B1A" w:rsidP="004B4B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腓立比历史典故三：半夜时分，保罗和西拉在腓立比监狱中祷告唱诗赞美神。忽然地大震动，监门全部打开，囚犯的锁链也都松开了。禁卒见状，以为囚犯已逃走了</w:t>
      </w:r>
      <w:r>
        <w:rPr>
          <w:rFonts w:hint="eastAsia"/>
          <w:sz w:val="24"/>
          <w:szCs w:val="24"/>
        </w:rPr>
        <w:t>，就拔刀要自杀，保罗及时制止他，向他再三保证，所有囚犯都没有逃走</w:t>
      </w:r>
      <w:r w:rsidRPr="00085979">
        <w:rPr>
          <w:rFonts w:hint="eastAsia"/>
          <w:sz w:val="24"/>
          <w:szCs w:val="24"/>
        </w:rPr>
        <w:t>。禁卒便呼喊说</w:t>
      </w:r>
      <w:r w:rsidRPr="00085979">
        <w:rPr>
          <w:sz w:val="24"/>
          <w:szCs w:val="24"/>
        </w:rPr>
        <w:t>:</w:t>
      </w: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“二位先生，我当怎样行才可以得救</w:t>
      </w:r>
      <w:r w:rsidRPr="00085979">
        <w:rPr>
          <w:sz w:val="24"/>
          <w:szCs w:val="24"/>
        </w:rPr>
        <w:t>?</w:t>
      </w:r>
      <w:r w:rsidRPr="00085979">
        <w:rPr>
          <w:rFonts w:hint="eastAsia"/>
          <w:sz w:val="24"/>
          <w:szCs w:val="24"/>
        </w:rPr>
        <w:t>”</w:t>
      </w: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他所得着的回答，是一句重要的话</w:t>
      </w:r>
      <w:r w:rsidRPr="00085979">
        <w:rPr>
          <w:sz w:val="24"/>
          <w:szCs w:val="24"/>
        </w:rPr>
        <w:t>:</w:t>
      </w: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“当信主耶稣，你和你一家都必得救。”</w:t>
      </w: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sz w:val="24"/>
          <w:szCs w:val="24"/>
        </w:rPr>
        <w:t>(</w:t>
      </w:r>
      <w:r w:rsidRPr="00085979">
        <w:rPr>
          <w:rFonts w:hint="eastAsia"/>
          <w:sz w:val="24"/>
          <w:szCs w:val="24"/>
        </w:rPr>
        <w:t>徒</w:t>
      </w:r>
      <w:r w:rsidRPr="00085979">
        <w:rPr>
          <w:rFonts w:hint="eastAsia"/>
          <w:sz w:val="24"/>
          <w:szCs w:val="24"/>
        </w:rPr>
        <w:t>16</w:t>
      </w:r>
      <w:r w:rsidRPr="00085979">
        <w:rPr>
          <w:rFonts w:hint="eastAsia"/>
          <w:sz w:val="24"/>
          <w:szCs w:val="24"/>
        </w:rPr>
        <w:t>：</w:t>
      </w:r>
      <w:r w:rsidRPr="00085979">
        <w:rPr>
          <w:sz w:val="24"/>
          <w:szCs w:val="24"/>
        </w:rPr>
        <w:t>31)</w:t>
      </w:r>
      <w:r w:rsidRPr="00085979">
        <w:rPr>
          <w:rStyle w:val="FootnoteReference"/>
          <w:sz w:val="24"/>
          <w:szCs w:val="24"/>
        </w:rPr>
        <w:footnoteReference w:id="4"/>
      </w:r>
    </w:p>
    <w:p w14:paraId="31B665DC" w14:textId="77777777" w:rsidR="004B4B1A" w:rsidRPr="00085979" w:rsidRDefault="004B4B1A" w:rsidP="004B4B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本书写作背景：约十年后，保罗写信给腓立比信徒，他又再度下监。腓立比信徒听闻保罗在监里，于是以金钱为馈赠派人送给他。以巴弗提受命把这份馈赠送给保罗。其后，他决定稍作逗留，帮助保罗处理他的困难。以巴弗提在执行任务期间，自己也病倒了</w:t>
      </w:r>
      <w:r w:rsidRPr="00085979">
        <w:rPr>
          <w:sz w:val="24"/>
          <w:szCs w:val="24"/>
        </w:rPr>
        <w:t>，</w:t>
      </w:r>
      <w:r w:rsidRPr="00085979">
        <w:rPr>
          <w:rFonts w:hint="eastAsia"/>
          <w:sz w:val="24"/>
          <w:szCs w:val="24"/>
        </w:rPr>
        <w:t>这病还令他几乎丧命。但神怜悯他，使他康复。现在他准备返回腓立比，回到家乡的教会，因此保罗请他把这封答谢信带回去。腓立比书是保罗最私人和亲切的书信之一，它清楚</w:t>
      </w:r>
      <w:r>
        <w:rPr>
          <w:rFonts w:hint="eastAsia"/>
          <w:sz w:val="24"/>
          <w:szCs w:val="24"/>
        </w:rPr>
        <w:t>表</w:t>
      </w:r>
      <w:r w:rsidRPr="00085979">
        <w:rPr>
          <w:rFonts w:hint="eastAsia"/>
          <w:sz w:val="24"/>
          <w:szCs w:val="24"/>
        </w:rPr>
        <w:t>明这个教会深受保罗的喜爱和尊重。阅读本信时，我们会发现这位伟大的使徒跟他亲手建立的教会，有一种十分亲切的关系。</w:t>
      </w:r>
      <w:r w:rsidRPr="00085979">
        <w:rPr>
          <w:rStyle w:val="FootnoteReference"/>
          <w:sz w:val="24"/>
          <w:szCs w:val="24"/>
        </w:rPr>
        <w:footnoteReference w:id="5"/>
      </w:r>
    </w:p>
    <w:p w14:paraId="3D6E6F35" w14:textId="77777777" w:rsidR="004B4B1A" w:rsidRPr="00085979" w:rsidRDefault="004B4B1A" w:rsidP="004B4B1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地域场景：</w:t>
      </w:r>
    </w:p>
    <w:p w14:paraId="50AD0644" w14:textId="5EFF2030" w:rsidR="004B4B1A" w:rsidRPr="00085979" w:rsidRDefault="004B4B1A" w:rsidP="004B4B1A">
      <w:pPr>
        <w:pStyle w:val="ListParagraph"/>
        <w:spacing w:line="360" w:lineRule="auto"/>
        <w:ind w:left="8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2252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腓立比城简介：腓立比城当时是一个罗马驻防城，由罗马军官辖管，城中的居民享有罗马公民的权利和特权。</w:t>
      </w:r>
      <w:r w:rsidRPr="00085979">
        <w:rPr>
          <w:rStyle w:val="FootnoteReference"/>
          <w:sz w:val="24"/>
          <w:szCs w:val="24"/>
        </w:rPr>
        <w:footnoteReference w:id="6"/>
      </w:r>
    </w:p>
    <w:p w14:paraId="18D63985" w14:textId="77777777" w:rsidR="004B4B1A" w:rsidRPr="00085979" w:rsidRDefault="004B4B1A" w:rsidP="004B4B1A">
      <w:pPr>
        <w:pStyle w:val="ListParagraph"/>
        <w:spacing w:line="360" w:lineRule="auto"/>
        <w:ind w:left="810"/>
        <w:rPr>
          <w:sz w:val="24"/>
          <w:szCs w:val="24"/>
        </w:rPr>
      </w:pPr>
      <w:r w:rsidRPr="00085979">
        <w:rPr>
          <w:noProof/>
          <w:sz w:val="24"/>
          <w:szCs w:val="24"/>
        </w:rPr>
        <w:drawing>
          <wp:inline distT="0" distB="0" distL="0" distR="0" wp14:anchorId="7AD3A1E7" wp14:editId="23F71C05">
            <wp:extent cx="4800600" cy="21922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12" cy="21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95C7C" w14:textId="77777777" w:rsidR="004B4B1A" w:rsidRPr="00085979" w:rsidRDefault="004B4B1A" w:rsidP="004B4B1A">
      <w:pPr>
        <w:pStyle w:val="ListParagraph"/>
        <w:spacing w:line="360" w:lineRule="auto"/>
        <w:ind w:left="810"/>
        <w:rPr>
          <w:sz w:val="24"/>
          <w:szCs w:val="24"/>
        </w:rPr>
      </w:pPr>
      <w:r w:rsidRPr="00085979">
        <w:rPr>
          <w:rStyle w:val="FootnoteReference"/>
          <w:sz w:val="24"/>
          <w:szCs w:val="24"/>
        </w:rPr>
        <w:footnoteReference w:id="7"/>
      </w:r>
    </w:p>
    <w:p w14:paraId="7E0DF196" w14:textId="6DE6F8A9" w:rsidR="004B4B1A" w:rsidRPr="00085979" w:rsidRDefault="005625CD" w:rsidP="004B4B1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笔者认为，本段经文</w:t>
      </w:r>
      <w:r w:rsidRPr="00085979">
        <w:rPr>
          <w:rFonts w:hint="eastAsia"/>
          <w:sz w:val="24"/>
          <w:szCs w:val="24"/>
        </w:rPr>
        <w:t>（腓立比书</w:t>
      </w:r>
      <w:r w:rsidRPr="00085979">
        <w:rPr>
          <w:sz w:val="24"/>
          <w:szCs w:val="24"/>
        </w:rPr>
        <w:t>1:27-30</w:t>
      </w:r>
      <w:r w:rsidRPr="00085979">
        <w:rPr>
          <w:sz w:val="24"/>
          <w:szCs w:val="24"/>
        </w:rPr>
        <w:t>）</w:t>
      </w:r>
      <w:r w:rsidR="004B4B1A" w:rsidRPr="00085979">
        <w:rPr>
          <w:rFonts w:hint="eastAsia"/>
          <w:sz w:val="24"/>
          <w:szCs w:val="24"/>
        </w:rPr>
        <w:t>结构大纲</w:t>
      </w:r>
      <w:r>
        <w:rPr>
          <w:rFonts w:hint="eastAsia"/>
          <w:sz w:val="24"/>
          <w:szCs w:val="24"/>
        </w:rPr>
        <w:t>如下</w:t>
      </w:r>
      <w:r w:rsidR="004B4B1A" w:rsidRPr="00085979">
        <w:rPr>
          <w:sz w:val="24"/>
          <w:szCs w:val="24"/>
        </w:rPr>
        <w:t>：</w:t>
      </w:r>
    </w:p>
    <w:p w14:paraId="77FA0119" w14:textId="77777777" w:rsidR="004B4B1A" w:rsidRPr="00085979" w:rsidRDefault="004B4B1A" w:rsidP="004B4B1A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2" w:name="_Hlk50533308"/>
      <w:r w:rsidRPr="00085979">
        <w:rPr>
          <w:rFonts w:hint="eastAsia"/>
          <w:sz w:val="24"/>
          <w:szCs w:val="24"/>
        </w:rPr>
        <w:t>齐心努力的前提（</w:t>
      </w:r>
      <w:r w:rsidRPr="00085979">
        <w:rPr>
          <w:sz w:val="24"/>
          <w:szCs w:val="24"/>
        </w:rPr>
        <w:t>1:27a</w:t>
      </w:r>
      <w:r w:rsidRPr="00085979">
        <w:rPr>
          <w:rFonts w:hint="eastAsia"/>
          <w:sz w:val="24"/>
          <w:szCs w:val="24"/>
        </w:rPr>
        <w:t>）</w:t>
      </w:r>
    </w:p>
    <w:p w14:paraId="4D0914CB" w14:textId="77777777" w:rsidR="004B4B1A" w:rsidRPr="00085979" w:rsidRDefault="004B4B1A" w:rsidP="004B4B1A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齐心努力的具体描述</w:t>
      </w:r>
      <w:r w:rsidRPr="00085979">
        <w:rPr>
          <w:rFonts w:hint="eastAsia"/>
          <w:sz w:val="24"/>
          <w:szCs w:val="24"/>
        </w:rPr>
        <w:t>（</w:t>
      </w:r>
      <w:r w:rsidRPr="00085979">
        <w:rPr>
          <w:sz w:val="24"/>
          <w:szCs w:val="24"/>
        </w:rPr>
        <w:t>1:27b-27c</w:t>
      </w:r>
      <w:r w:rsidRPr="00085979">
        <w:rPr>
          <w:rFonts w:hint="eastAsia"/>
          <w:sz w:val="24"/>
          <w:szCs w:val="24"/>
        </w:rPr>
        <w:t>）</w:t>
      </w:r>
    </w:p>
    <w:p w14:paraId="706F7B32" w14:textId="77777777" w:rsidR="004B4B1A" w:rsidRPr="00085979" w:rsidRDefault="004B4B1A" w:rsidP="004B4B1A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齐心努力的困难（</w:t>
      </w:r>
      <w:r w:rsidRPr="00085979">
        <w:rPr>
          <w:sz w:val="24"/>
          <w:szCs w:val="24"/>
        </w:rPr>
        <w:t>1:28</w:t>
      </w:r>
      <w:r w:rsidRPr="00085979">
        <w:rPr>
          <w:rFonts w:hint="eastAsia"/>
          <w:sz w:val="24"/>
          <w:szCs w:val="24"/>
        </w:rPr>
        <w:t>）</w:t>
      </w:r>
    </w:p>
    <w:p w14:paraId="7FD629FE" w14:textId="77777777" w:rsidR="004B4B1A" w:rsidRPr="00085979" w:rsidRDefault="004B4B1A" w:rsidP="004B4B1A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齐心努力的心志（</w:t>
      </w:r>
      <w:r w:rsidRPr="00085979">
        <w:rPr>
          <w:sz w:val="24"/>
          <w:szCs w:val="24"/>
        </w:rPr>
        <w:t>1:29</w:t>
      </w:r>
      <w:r w:rsidRPr="00085979">
        <w:rPr>
          <w:rFonts w:hint="eastAsia"/>
          <w:sz w:val="24"/>
          <w:szCs w:val="24"/>
        </w:rPr>
        <w:t>）</w:t>
      </w:r>
    </w:p>
    <w:p w14:paraId="5615E6CA" w14:textId="77777777" w:rsidR="004B4B1A" w:rsidRPr="00085979" w:rsidRDefault="004B4B1A" w:rsidP="004B4B1A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齐心努力的榜样（</w:t>
      </w:r>
      <w:r w:rsidRPr="00085979">
        <w:rPr>
          <w:sz w:val="24"/>
          <w:szCs w:val="24"/>
        </w:rPr>
        <w:t>1:30</w:t>
      </w:r>
      <w:r w:rsidRPr="00085979">
        <w:rPr>
          <w:rFonts w:hint="eastAsia"/>
          <w:sz w:val="24"/>
          <w:szCs w:val="24"/>
        </w:rPr>
        <w:t>）</w:t>
      </w:r>
    </w:p>
    <w:bookmarkEnd w:id="2"/>
    <w:p w14:paraId="2143B46B" w14:textId="77777777" w:rsidR="004B4B1A" w:rsidRPr="00085979" w:rsidRDefault="004B4B1A" w:rsidP="004B4B1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钥字解说：</w:t>
      </w:r>
    </w:p>
    <w:p w14:paraId="3D6D28F7" w14:textId="77777777" w:rsidR="004B4B1A" w:rsidRPr="00085979" w:rsidRDefault="004B4B1A" w:rsidP="004B4B1A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“行事为人”：“原意是‘过公民的生活’，这里把政治上的用语转到教会身上，意思是要腓立比信徒过基督徒生活。”</w:t>
      </w:r>
      <w:r w:rsidRPr="00085979">
        <w:rPr>
          <w:rStyle w:val="FootnoteReference"/>
          <w:sz w:val="24"/>
          <w:szCs w:val="24"/>
          <w:lang w:eastAsia="zh-TW"/>
        </w:rPr>
        <w:footnoteReference w:id="8"/>
      </w:r>
      <w:r w:rsidRPr="00085979">
        <w:rPr>
          <w:rFonts w:hint="eastAsia"/>
          <w:sz w:val="24"/>
          <w:szCs w:val="24"/>
        </w:rPr>
        <w:t>既然地上的公民应该有自己行事的标准，那么天上的国民也应该有天上的样式。</w:t>
      </w:r>
      <w:r w:rsidRPr="00085979">
        <w:rPr>
          <w:rStyle w:val="FootnoteReference"/>
          <w:sz w:val="24"/>
          <w:szCs w:val="24"/>
        </w:rPr>
        <w:footnoteReference w:id="9"/>
      </w:r>
      <w:r w:rsidRPr="00085979">
        <w:rPr>
          <w:rFonts w:hint="eastAsia"/>
          <w:sz w:val="24"/>
          <w:szCs w:val="24"/>
        </w:rPr>
        <w:t>很显然，保罗很清楚行为的重要性，虽然他非常强调因信称义的教导。这里他教导腓立比人行事为人要与基督的福音相称，不仅指一个基督徒平时的生活见证要符合福音的要求，更重要的是</w:t>
      </w:r>
      <w:r>
        <w:rPr>
          <w:rFonts w:hint="eastAsia"/>
          <w:sz w:val="24"/>
          <w:szCs w:val="24"/>
        </w:rPr>
        <w:t>指</w:t>
      </w:r>
      <w:r w:rsidRPr="00085979">
        <w:rPr>
          <w:rFonts w:hint="eastAsia"/>
          <w:sz w:val="24"/>
          <w:szCs w:val="24"/>
        </w:rPr>
        <w:t>基督徒要在基督里合一。福音本身就是让不同的人在基督里面合一。“</w:t>
      </w:r>
      <w:r w:rsidRPr="00085979">
        <w:rPr>
          <w:sz w:val="24"/>
          <w:szCs w:val="24"/>
        </w:rPr>
        <w:t>无论是希利尼人、化外人、聪明人、愚拙人</w:t>
      </w:r>
      <w:r>
        <w:rPr>
          <w:rFonts w:hint="eastAsia"/>
          <w:sz w:val="24"/>
          <w:szCs w:val="24"/>
        </w:rPr>
        <w:t>，</w:t>
      </w:r>
      <w:r w:rsidRPr="00085979">
        <w:rPr>
          <w:sz w:val="24"/>
          <w:szCs w:val="24"/>
        </w:rPr>
        <w:t>我都欠他们的债</w:t>
      </w:r>
      <w:r w:rsidRPr="00085979">
        <w:rPr>
          <w:rFonts w:hint="eastAsia"/>
          <w:sz w:val="24"/>
          <w:szCs w:val="24"/>
        </w:rPr>
        <w:t>。”（罗</w:t>
      </w:r>
      <w:r w:rsidRPr="00085979">
        <w:rPr>
          <w:rFonts w:hint="eastAsia"/>
          <w:sz w:val="24"/>
          <w:szCs w:val="24"/>
        </w:rPr>
        <w:t>1:</w:t>
      </w:r>
      <w:r w:rsidRPr="00085979">
        <w:rPr>
          <w:sz w:val="24"/>
          <w:szCs w:val="24"/>
        </w:rPr>
        <w:t>14</w:t>
      </w:r>
      <w:r w:rsidRPr="00085979">
        <w:rPr>
          <w:rFonts w:hint="eastAsia"/>
          <w:sz w:val="24"/>
          <w:szCs w:val="24"/>
        </w:rPr>
        <w:t>）“</w:t>
      </w:r>
      <w:r w:rsidRPr="00085979">
        <w:rPr>
          <w:sz w:val="24"/>
          <w:szCs w:val="24"/>
        </w:rPr>
        <w:t>并不分犹太人、希利尼人、自主的、为奴的，或男或女，因为你们在基督耶稣里，都成为一了</w:t>
      </w:r>
      <w:r w:rsidRPr="00085979">
        <w:rPr>
          <w:rFonts w:hint="eastAsia"/>
          <w:sz w:val="24"/>
          <w:szCs w:val="24"/>
        </w:rPr>
        <w:t>。”（加</w:t>
      </w:r>
      <w:r w:rsidRPr="00085979">
        <w:rPr>
          <w:sz w:val="24"/>
          <w:szCs w:val="24"/>
        </w:rPr>
        <w:t>3:28</w:t>
      </w:r>
      <w:r w:rsidRPr="00085979">
        <w:rPr>
          <w:rFonts w:hint="eastAsia"/>
          <w:sz w:val="24"/>
          <w:szCs w:val="24"/>
        </w:rPr>
        <w:t>）</w:t>
      </w:r>
    </w:p>
    <w:p w14:paraId="1FC95922" w14:textId="77777777" w:rsidR="004B4B1A" w:rsidRPr="00085979" w:rsidRDefault="004B4B1A" w:rsidP="004B4B1A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“站立得稳”：传福音是一</w:t>
      </w:r>
      <w:r>
        <w:rPr>
          <w:rFonts w:hint="eastAsia"/>
          <w:sz w:val="24"/>
          <w:szCs w:val="24"/>
        </w:rPr>
        <w:t>场</w:t>
      </w:r>
      <w:r w:rsidRPr="00085979">
        <w:rPr>
          <w:rFonts w:hint="eastAsia"/>
          <w:sz w:val="24"/>
          <w:szCs w:val="24"/>
        </w:rPr>
        <w:t>属灵的战斗，在争战中，</w:t>
      </w:r>
      <w:r>
        <w:rPr>
          <w:sz w:val="24"/>
          <w:szCs w:val="24"/>
        </w:rPr>
        <w:t>“</w:t>
      </w:r>
      <w:r w:rsidRPr="00085979">
        <w:rPr>
          <w:rFonts w:hint="eastAsia"/>
          <w:sz w:val="24"/>
          <w:szCs w:val="24"/>
        </w:rPr>
        <w:t>站稳</w:t>
      </w:r>
      <w:r w:rsidRPr="00085979">
        <w:rPr>
          <w:sz w:val="24"/>
          <w:szCs w:val="24"/>
        </w:rPr>
        <w:t>”</w:t>
      </w:r>
      <w:r w:rsidRPr="00085979">
        <w:rPr>
          <w:rFonts w:hint="eastAsia"/>
          <w:sz w:val="24"/>
          <w:szCs w:val="24"/>
        </w:rPr>
        <w:t>是一件很要紧的事</w:t>
      </w:r>
      <w:r w:rsidRPr="00085979">
        <w:rPr>
          <w:sz w:val="24"/>
          <w:szCs w:val="24"/>
        </w:rPr>
        <w:t>(</w:t>
      </w:r>
      <w:r w:rsidRPr="00085979">
        <w:rPr>
          <w:sz w:val="24"/>
          <w:szCs w:val="24"/>
        </w:rPr>
        <w:t>弗</w:t>
      </w:r>
      <w:r w:rsidRPr="00085979">
        <w:rPr>
          <w:rFonts w:hint="eastAsia"/>
          <w:sz w:val="24"/>
          <w:szCs w:val="24"/>
        </w:rPr>
        <w:t>6</w:t>
      </w:r>
      <w:r w:rsidRPr="00085979">
        <w:rPr>
          <w:rFonts w:hint="eastAsia"/>
          <w:sz w:val="24"/>
          <w:szCs w:val="24"/>
        </w:rPr>
        <w:t>：</w:t>
      </w:r>
      <w:r w:rsidRPr="00085979">
        <w:rPr>
          <w:sz w:val="24"/>
          <w:szCs w:val="24"/>
        </w:rPr>
        <w:t>14)</w:t>
      </w:r>
      <w:r w:rsidRPr="00085979">
        <w:rPr>
          <w:sz w:val="24"/>
          <w:szCs w:val="24"/>
        </w:rPr>
        <w:t>。</w:t>
      </w:r>
      <w:r w:rsidRPr="00085979">
        <w:rPr>
          <w:rStyle w:val="FootnoteReference"/>
          <w:sz w:val="24"/>
          <w:szCs w:val="24"/>
        </w:rPr>
        <w:footnoteReference w:id="10"/>
      </w:r>
    </w:p>
    <w:p w14:paraId="0A6D392F" w14:textId="77777777" w:rsidR="004B4B1A" w:rsidRPr="00085979" w:rsidRDefault="004B4B1A" w:rsidP="004B4B1A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“同一心志”：指心志和灵性上的合一。</w:t>
      </w:r>
      <w:r w:rsidRPr="00085979">
        <w:rPr>
          <w:rStyle w:val="FootnoteReference"/>
          <w:sz w:val="24"/>
          <w:szCs w:val="24"/>
        </w:rPr>
        <w:footnoteReference w:id="11"/>
      </w: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这里强调的是合一的心志的重要性！有时候会有些不同的看见，但是需要求同存异</w:t>
      </w:r>
      <w:r>
        <w:rPr>
          <w:rFonts w:hint="eastAsia"/>
          <w:sz w:val="24"/>
          <w:szCs w:val="24"/>
        </w:rPr>
        <w:t>。</w:t>
      </w:r>
      <w:r w:rsidRPr="00085979">
        <w:rPr>
          <w:rFonts w:hint="eastAsia"/>
          <w:sz w:val="24"/>
          <w:szCs w:val="24"/>
        </w:rPr>
        <w:t>不要因为异的部分影响同的部分，而是要反之！</w:t>
      </w:r>
      <w:r>
        <w:rPr>
          <w:rFonts w:hint="eastAsia"/>
          <w:sz w:val="24"/>
          <w:szCs w:val="24"/>
        </w:rPr>
        <w:t>合一的意思</w:t>
      </w:r>
      <w:r w:rsidRPr="00085979">
        <w:rPr>
          <w:rFonts w:hint="eastAsia"/>
          <w:sz w:val="24"/>
          <w:szCs w:val="24"/>
        </w:rPr>
        <w:t>“即寻求基督徒之合一，以强调同一处，并被用为发展教会真理体系的基础”</w:t>
      </w:r>
      <w:r>
        <w:rPr>
          <w:rFonts w:hint="eastAsia"/>
          <w:sz w:val="24"/>
          <w:szCs w:val="24"/>
        </w:rPr>
        <w:t>。</w:t>
      </w:r>
      <w:r w:rsidRPr="00085979">
        <w:rPr>
          <w:rStyle w:val="FootnoteReference"/>
          <w:sz w:val="24"/>
          <w:szCs w:val="24"/>
        </w:rPr>
        <w:footnoteReference w:id="12"/>
      </w:r>
    </w:p>
    <w:p w14:paraId="1B376CA9" w14:textId="68F7D877" w:rsidR="004B4B1A" w:rsidRPr="00085979" w:rsidRDefault="004B4B1A" w:rsidP="004B4B1A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“齐心努力”：同一个灵；</w:t>
      </w:r>
      <w:r w:rsidRPr="00085979">
        <w:rPr>
          <w:rStyle w:val="FootnoteReference"/>
          <w:sz w:val="24"/>
          <w:szCs w:val="24"/>
        </w:rPr>
        <w:footnoteReference w:id="13"/>
      </w: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配搭竞赛，并肩作战。</w:t>
      </w:r>
      <w:r w:rsidRPr="00085979">
        <w:rPr>
          <w:rStyle w:val="FootnoteReference"/>
          <w:sz w:val="24"/>
          <w:szCs w:val="24"/>
        </w:rPr>
        <w:footnoteReference w:id="14"/>
      </w:r>
      <w:r w:rsidRPr="00085979">
        <w:rPr>
          <w:rFonts w:hint="eastAsia"/>
          <w:sz w:val="24"/>
          <w:szCs w:val="24"/>
        </w:rPr>
        <w:t>这里侧重于努力行动的重要性。</w:t>
      </w:r>
    </w:p>
    <w:p w14:paraId="385045CB" w14:textId="77777777" w:rsidR="004B4B1A" w:rsidRPr="00085979" w:rsidRDefault="004B4B1A" w:rsidP="004B4B1A">
      <w:pPr>
        <w:pStyle w:val="ListParagraph"/>
        <w:spacing w:line="360" w:lineRule="auto"/>
        <w:ind w:left="1413"/>
        <w:rPr>
          <w:sz w:val="24"/>
          <w:szCs w:val="24"/>
        </w:rPr>
      </w:pPr>
    </w:p>
    <w:p w14:paraId="7A9251A3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深入思考：</w:t>
      </w:r>
    </w:p>
    <w:p w14:paraId="5A52D2B3" w14:textId="77777777" w:rsidR="004B4B1A" w:rsidRPr="00085979" w:rsidRDefault="004B4B1A" w:rsidP="004B4B1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在神的家中不齐心、不合一的后果有哪些？</w:t>
      </w:r>
    </w:p>
    <w:p w14:paraId="3669F9DD" w14:textId="77777777" w:rsidR="004B4B1A" w:rsidRPr="00085979" w:rsidRDefault="004B4B1A" w:rsidP="004B4B1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个人生命招损。在不断的纷争不和中我们的生命只会伤痕累累，甚至残疾。“耶稣知道他们的意念，就对他们说，凡一国自相</w:t>
      </w:r>
      <w:r>
        <w:rPr>
          <w:rFonts w:hint="eastAsia"/>
          <w:sz w:val="24"/>
          <w:szCs w:val="24"/>
        </w:rPr>
        <w:t>纷</w:t>
      </w:r>
      <w:r w:rsidRPr="00085979">
        <w:rPr>
          <w:rFonts w:hint="eastAsia"/>
          <w:sz w:val="24"/>
          <w:szCs w:val="24"/>
        </w:rPr>
        <w:t>争，就成为荒场，一城一家自相</w:t>
      </w:r>
      <w:r>
        <w:rPr>
          <w:rFonts w:hint="eastAsia"/>
          <w:sz w:val="24"/>
          <w:szCs w:val="24"/>
        </w:rPr>
        <w:t>纷</w:t>
      </w:r>
      <w:r w:rsidRPr="00085979">
        <w:rPr>
          <w:rFonts w:hint="eastAsia"/>
          <w:sz w:val="24"/>
          <w:szCs w:val="24"/>
        </w:rPr>
        <w:t>争，必站立不住。”（太</w:t>
      </w:r>
      <w:r w:rsidRPr="00085979">
        <w:rPr>
          <w:sz w:val="24"/>
          <w:szCs w:val="24"/>
        </w:rPr>
        <w:t>12:25</w:t>
      </w:r>
      <w:r w:rsidRPr="00085979">
        <w:rPr>
          <w:sz w:val="24"/>
          <w:szCs w:val="24"/>
        </w:rPr>
        <w:t>）</w:t>
      </w:r>
    </w:p>
    <w:p w14:paraId="1AA36F26" w14:textId="77777777" w:rsidR="004B4B1A" w:rsidRPr="00085979" w:rsidRDefault="004B4B1A" w:rsidP="004B4B1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福音事工无法正常进行，即便传出去的也是</w:t>
      </w: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“带病的福音”。当一些慕道友进了教会，看到老信徒们貌合神离的光景，他们会很快离开基督！有时不一定离开教会，但是会离开基督。“你们要谨慎。若相咬相吞，只怕要彼此消灭了。”</w:t>
      </w:r>
      <w:r w:rsidRPr="00085979">
        <w:rPr>
          <w:sz w:val="24"/>
          <w:szCs w:val="24"/>
        </w:rPr>
        <w:t>(</w:t>
      </w:r>
      <w:r w:rsidRPr="00085979">
        <w:rPr>
          <w:sz w:val="24"/>
          <w:szCs w:val="24"/>
        </w:rPr>
        <w:t>加</w:t>
      </w:r>
      <w:r w:rsidRPr="00085979">
        <w:rPr>
          <w:sz w:val="24"/>
          <w:szCs w:val="24"/>
        </w:rPr>
        <w:t>5:15)</w:t>
      </w:r>
    </w:p>
    <w:p w14:paraId="0AEBD2CF" w14:textId="77777777" w:rsidR="004B4B1A" w:rsidRPr="00085979" w:rsidRDefault="004B4B1A" w:rsidP="004B4B1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教会分裂。保罗和巴</w:t>
      </w:r>
      <w:r>
        <w:rPr>
          <w:rFonts w:hint="eastAsia"/>
          <w:sz w:val="24"/>
          <w:szCs w:val="24"/>
        </w:rPr>
        <w:t>拿</w:t>
      </w:r>
      <w:r w:rsidRPr="00085979">
        <w:rPr>
          <w:rFonts w:hint="eastAsia"/>
          <w:sz w:val="24"/>
          <w:szCs w:val="24"/>
        </w:rPr>
        <w:t>巴在是否带马可一起同行的事上不能同心的时候就造成分道扬镳，何况今天的教会。“</w:t>
      </w:r>
      <w:r w:rsidRPr="00085979">
        <w:rPr>
          <w:sz w:val="24"/>
          <w:szCs w:val="24"/>
        </w:rPr>
        <w:t>我的意思就是你们各人说，我是属保罗的，我是属亚波罗的，我是属矶法的，我是属基督的。基督是分开的吗？保罗为你们钉了十字架吗？你们是奉保罗的名受了洗吗？</w:t>
      </w:r>
      <w:r w:rsidRPr="00085979">
        <w:rPr>
          <w:rFonts w:hint="eastAsia"/>
          <w:sz w:val="24"/>
          <w:szCs w:val="24"/>
        </w:rPr>
        <w:t>”（林前</w:t>
      </w:r>
      <w:r w:rsidRPr="00085979">
        <w:rPr>
          <w:rFonts w:hint="eastAsia"/>
          <w:sz w:val="24"/>
          <w:szCs w:val="24"/>
        </w:rPr>
        <w:t>1:</w:t>
      </w:r>
      <w:r w:rsidRPr="00085979">
        <w:rPr>
          <w:sz w:val="24"/>
          <w:szCs w:val="24"/>
        </w:rPr>
        <w:t>12</w:t>
      </w:r>
      <w:r w:rsidRPr="00085979">
        <w:rPr>
          <w:rFonts w:hint="eastAsia"/>
          <w:sz w:val="24"/>
          <w:szCs w:val="24"/>
        </w:rPr>
        <w:t>-</w:t>
      </w:r>
      <w:r w:rsidRPr="00085979">
        <w:rPr>
          <w:sz w:val="24"/>
          <w:szCs w:val="24"/>
        </w:rPr>
        <w:t>13</w:t>
      </w:r>
      <w:r w:rsidRPr="00085979">
        <w:rPr>
          <w:rFonts w:hint="eastAsia"/>
          <w:sz w:val="24"/>
          <w:szCs w:val="24"/>
        </w:rPr>
        <w:t>）</w:t>
      </w:r>
    </w:p>
    <w:p w14:paraId="1403060D" w14:textId="77777777" w:rsidR="004B4B1A" w:rsidRPr="00085979" w:rsidRDefault="004B4B1A" w:rsidP="004B4B1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羞辱主的名。耶稣说“你们若彼此相爱，世人就知道我在你们中间”；相反，如果相咬相吞，世人就会认为神根本不存在。“</w:t>
      </w:r>
      <w:r w:rsidRPr="00085979">
        <w:rPr>
          <w:sz w:val="24"/>
          <w:szCs w:val="24"/>
        </w:rPr>
        <w:t>所以，你们或吃或喝，无论作什么，都要为荣耀神而行。</w:t>
      </w:r>
      <w:r w:rsidRPr="00085979">
        <w:rPr>
          <w:rFonts w:hint="eastAsia"/>
          <w:sz w:val="24"/>
          <w:szCs w:val="24"/>
        </w:rPr>
        <w:t>”（林前</w:t>
      </w:r>
      <w:r w:rsidRPr="00085979">
        <w:rPr>
          <w:sz w:val="24"/>
          <w:szCs w:val="24"/>
        </w:rPr>
        <w:t>10:31</w:t>
      </w:r>
      <w:r w:rsidRPr="00085979">
        <w:rPr>
          <w:rFonts w:hint="eastAsia"/>
          <w:sz w:val="24"/>
          <w:szCs w:val="24"/>
        </w:rPr>
        <w:t>）</w:t>
      </w:r>
    </w:p>
    <w:p w14:paraId="530BD2B3" w14:textId="77777777" w:rsidR="004B4B1A" w:rsidRPr="00085979" w:rsidRDefault="004B4B1A" w:rsidP="004B4B1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使魔鬼仇敌得胜。就好比一根筷子轻轻就被折断。“</w:t>
      </w:r>
      <w:r w:rsidRPr="00085979">
        <w:rPr>
          <w:sz w:val="24"/>
          <w:szCs w:val="24"/>
        </w:rPr>
        <w:t>彼得说，</w:t>
      </w:r>
      <w:r w:rsidRPr="00085979">
        <w:rPr>
          <w:sz w:val="24"/>
          <w:szCs w:val="24"/>
        </w:rPr>
        <w:t>‘</w:t>
      </w:r>
      <w:r w:rsidRPr="00085979">
        <w:rPr>
          <w:sz w:val="24"/>
          <w:szCs w:val="24"/>
        </w:rPr>
        <w:t>亚拿尼亚，为什么撒但充满了你的心，叫你欺哄圣灵，把田地的价银私自留下几分呢？</w:t>
      </w:r>
      <w:r w:rsidRPr="00085979">
        <w:rPr>
          <w:sz w:val="24"/>
          <w:szCs w:val="24"/>
        </w:rPr>
        <w:t>’</w:t>
      </w:r>
      <w:r w:rsidRPr="00085979">
        <w:rPr>
          <w:rFonts w:hint="eastAsia"/>
          <w:sz w:val="24"/>
          <w:szCs w:val="24"/>
        </w:rPr>
        <w:t>”（徒</w:t>
      </w:r>
      <w:r w:rsidRPr="00085979">
        <w:rPr>
          <w:rFonts w:hint="eastAsia"/>
          <w:sz w:val="24"/>
          <w:szCs w:val="24"/>
        </w:rPr>
        <w:t>5:</w:t>
      </w:r>
      <w:r w:rsidRPr="00085979">
        <w:rPr>
          <w:sz w:val="24"/>
          <w:szCs w:val="24"/>
        </w:rPr>
        <w:t>3</w:t>
      </w:r>
      <w:r w:rsidRPr="00085979">
        <w:rPr>
          <w:rFonts w:hint="eastAsia"/>
          <w:sz w:val="24"/>
          <w:szCs w:val="24"/>
        </w:rPr>
        <w:t>）</w:t>
      </w:r>
    </w:p>
    <w:p w14:paraId="079EFCCA" w14:textId="77777777" w:rsidR="004B4B1A" w:rsidRPr="00085979" w:rsidRDefault="004B4B1A" w:rsidP="004B4B1A">
      <w:pPr>
        <w:pStyle w:val="ListParagraph"/>
        <w:spacing w:line="360" w:lineRule="auto"/>
        <w:ind w:left="1230"/>
        <w:rPr>
          <w:sz w:val="24"/>
          <w:szCs w:val="24"/>
        </w:rPr>
      </w:pPr>
    </w:p>
    <w:p w14:paraId="79548A1A" w14:textId="77777777" w:rsidR="004B4B1A" w:rsidRPr="00085979" w:rsidRDefault="004B4B1A" w:rsidP="004B4B1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如何才能齐心努力？</w:t>
      </w:r>
    </w:p>
    <w:p w14:paraId="3B42F48B" w14:textId="77777777" w:rsidR="004B4B1A" w:rsidRPr="00085979" w:rsidRDefault="004B4B1A" w:rsidP="004B4B1A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首先，信徒要自己对自己提要求。不是指望别人更不是指责别人。行事为人与蒙召的恩相称，这是齐心努力的前提和预备，个人生命要追求与福音的真理相称的行为。</w:t>
      </w:r>
      <w:r w:rsidRPr="00085979">
        <w:rPr>
          <w:rFonts w:hint="eastAsia"/>
          <w:sz w:val="24"/>
          <w:szCs w:val="24"/>
        </w:rPr>
        <w:t xml:space="preserve"> </w:t>
      </w:r>
      <w:r w:rsidRPr="00085979">
        <w:rPr>
          <w:rFonts w:hint="eastAsia"/>
          <w:sz w:val="24"/>
          <w:szCs w:val="24"/>
        </w:rPr>
        <w:t>“</w:t>
      </w:r>
      <w:r w:rsidRPr="00085979">
        <w:rPr>
          <w:sz w:val="24"/>
          <w:szCs w:val="24"/>
        </w:rPr>
        <w:t>我还是强壮，像摩西打发我去的那天一样。无论是争战，是出入，我的力量那时如何，现在还是如何。</w:t>
      </w:r>
      <w:r w:rsidRPr="00085979">
        <w:rPr>
          <w:rFonts w:hint="eastAsia"/>
          <w:sz w:val="24"/>
          <w:szCs w:val="24"/>
        </w:rPr>
        <w:t>”（书</w:t>
      </w:r>
      <w:r w:rsidRPr="00085979">
        <w:rPr>
          <w:rFonts w:hint="eastAsia"/>
          <w:sz w:val="24"/>
          <w:szCs w:val="24"/>
        </w:rPr>
        <w:t>1</w:t>
      </w:r>
      <w:r w:rsidRPr="00085979">
        <w:rPr>
          <w:sz w:val="24"/>
          <w:szCs w:val="24"/>
        </w:rPr>
        <w:t>4</w:t>
      </w:r>
      <w:r w:rsidRPr="00085979">
        <w:rPr>
          <w:rFonts w:hint="eastAsia"/>
          <w:sz w:val="24"/>
          <w:szCs w:val="24"/>
        </w:rPr>
        <w:t>:</w:t>
      </w:r>
      <w:r w:rsidRPr="00085979">
        <w:rPr>
          <w:sz w:val="24"/>
          <w:szCs w:val="24"/>
        </w:rPr>
        <w:t>11</w:t>
      </w:r>
      <w:r w:rsidRPr="00085979">
        <w:rPr>
          <w:rFonts w:hint="eastAsia"/>
          <w:sz w:val="24"/>
          <w:szCs w:val="24"/>
        </w:rPr>
        <w:t>）</w:t>
      </w:r>
    </w:p>
    <w:p w14:paraId="12AC3DF5" w14:textId="296FDDA8" w:rsidR="004B4B1A" w:rsidRPr="00085979" w:rsidRDefault="004B4B1A" w:rsidP="004B4B1A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其次，要有一颗受苦的心。受苦有很多，肉体的苦、心灵的苦、自我被放弃的苦。齐心最重要的苦是自我放</w:t>
      </w:r>
      <w:r w:rsidR="00C333A8">
        <w:rPr>
          <w:rFonts w:hint="eastAsia"/>
          <w:sz w:val="24"/>
          <w:szCs w:val="24"/>
        </w:rPr>
        <w:t>下</w:t>
      </w:r>
      <w:r w:rsidRPr="00085979">
        <w:rPr>
          <w:rFonts w:hint="eastAsia"/>
          <w:sz w:val="24"/>
          <w:szCs w:val="24"/>
        </w:rPr>
        <w:t>，有的时候动机是好的，但是自我有太强烈的被认同</w:t>
      </w:r>
      <w:r>
        <w:rPr>
          <w:rFonts w:hint="eastAsia"/>
          <w:sz w:val="24"/>
          <w:szCs w:val="24"/>
        </w:rPr>
        <w:t>、</w:t>
      </w:r>
      <w:r w:rsidRPr="00085979">
        <w:rPr>
          <w:rFonts w:hint="eastAsia"/>
          <w:sz w:val="24"/>
          <w:szCs w:val="24"/>
        </w:rPr>
        <w:t>被尊重的需要，使人无法和别人齐心。另外很重要的一点是我们受苦的动机是“为祂受苦”，为基督受苦。如果是为自己受苦，这样的受苦不仅不能长久，而且会反弹，前功尽弃。“</w:t>
      </w:r>
      <w:r w:rsidRPr="00085979">
        <w:rPr>
          <w:sz w:val="24"/>
          <w:szCs w:val="24"/>
        </w:rPr>
        <w:t>凡不背着自己十字架跟从我的，也不能作我的门徒。</w:t>
      </w:r>
      <w:r w:rsidRPr="00085979">
        <w:rPr>
          <w:rFonts w:hint="eastAsia"/>
          <w:sz w:val="24"/>
          <w:szCs w:val="24"/>
        </w:rPr>
        <w:t>”（路</w:t>
      </w:r>
      <w:r w:rsidRPr="00085979">
        <w:rPr>
          <w:rFonts w:hint="eastAsia"/>
          <w:sz w:val="24"/>
          <w:szCs w:val="24"/>
        </w:rPr>
        <w:t>1</w:t>
      </w:r>
      <w:r w:rsidRPr="00085979">
        <w:rPr>
          <w:sz w:val="24"/>
          <w:szCs w:val="24"/>
        </w:rPr>
        <w:t>4</w:t>
      </w:r>
      <w:r w:rsidRPr="00085979">
        <w:rPr>
          <w:rFonts w:hint="eastAsia"/>
          <w:sz w:val="24"/>
          <w:szCs w:val="24"/>
        </w:rPr>
        <w:t>:</w:t>
      </w:r>
      <w:r w:rsidRPr="00085979">
        <w:rPr>
          <w:sz w:val="24"/>
          <w:szCs w:val="24"/>
        </w:rPr>
        <w:t>27</w:t>
      </w:r>
      <w:r w:rsidRPr="00085979">
        <w:rPr>
          <w:rFonts w:hint="eastAsia"/>
          <w:sz w:val="24"/>
          <w:szCs w:val="24"/>
        </w:rPr>
        <w:t>）“基督既在肉身受苦，你们也当将这样的心志作为兵器。因为在肉身受过苦的，就已经与罪断绝了。”（彼前</w:t>
      </w:r>
      <w:r w:rsidRPr="00085979">
        <w:rPr>
          <w:rFonts w:hint="eastAsia"/>
          <w:sz w:val="24"/>
          <w:szCs w:val="24"/>
        </w:rPr>
        <w:t>4:</w:t>
      </w:r>
      <w:r w:rsidRPr="00085979">
        <w:rPr>
          <w:sz w:val="24"/>
          <w:szCs w:val="24"/>
        </w:rPr>
        <w:t>1</w:t>
      </w:r>
      <w:r w:rsidRPr="00085979">
        <w:rPr>
          <w:rFonts w:hint="eastAsia"/>
          <w:sz w:val="24"/>
          <w:szCs w:val="24"/>
        </w:rPr>
        <w:t>）“</w:t>
      </w:r>
      <w:r w:rsidRPr="00085979">
        <w:rPr>
          <w:rFonts w:hint="eastAsia"/>
          <w:sz w:val="24"/>
          <w:szCs w:val="24"/>
        </w:rPr>
        <w:t>4:</w:t>
      </w:r>
      <w:r w:rsidRPr="00085979">
        <w:rPr>
          <w:sz w:val="24"/>
          <w:szCs w:val="24"/>
        </w:rPr>
        <w:t>1c</w:t>
      </w:r>
      <w:r w:rsidRPr="00085979">
        <w:rPr>
          <w:rFonts w:hint="eastAsia"/>
          <w:sz w:val="24"/>
          <w:szCs w:val="24"/>
        </w:rPr>
        <w:t>因为是一个较佳的译法，如此此句便成为心志的解释。”</w:t>
      </w:r>
      <w:r w:rsidRPr="00085979">
        <w:rPr>
          <w:rStyle w:val="FootnoteReference"/>
          <w:sz w:val="24"/>
          <w:szCs w:val="24"/>
        </w:rPr>
        <w:footnoteReference w:id="15"/>
      </w:r>
      <w:r w:rsidRPr="00085979">
        <w:rPr>
          <w:rFonts w:hint="eastAsia"/>
          <w:sz w:val="24"/>
          <w:szCs w:val="24"/>
        </w:rPr>
        <w:t>所以同有一个心志，也包含了同有一个吃苦的心志的意思。</w:t>
      </w:r>
    </w:p>
    <w:p w14:paraId="74D1A216" w14:textId="439734BF" w:rsidR="004B4B1A" w:rsidRPr="00085979" w:rsidRDefault="004B4B1A" w:rsidP="004B4B1A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最后，注意身边正面的榜样的力量。我们常常会更多地关注一些负面的例子，而且会在心中放大。其实圣经有很多正面的例子，比如摩西、亚伦、户珥和约书亚齐心努力打败亚玛力人。还有那些在战场战死的士兵，他们没有留下任何记录，但是仍然英勇作战。其实教会生活中也有很多齐心努力的见证，而且远远多于不齐心的例子。如果一个教会都是不齐心的光景，那就不是分裂，而是直接死亡或者严重瘫痪，连基本的敬拜都开展不了。所以当我们周日早上进入教会，还有人接待、领诗歌、讲道、</w:t>
      </w:r>
      <w:r>
        <w:rPr>
          <w:rFonts w:hint="eastAsia"/>
          <w:sz w:val="24"/>
          <w:szCs w:val="24"/>
        </w:rPr>
        <w:t>预备</w:t>
      </w:r>
      <w:r w:rsidRPr="00085979">
        <w:rPr>
          <w:rFonts w:hint="eastAsia"/>
          <w:sz w:val="24"/>
          <w:szCs w:val="24"/>
        </w:rPr>
        <w:t>饭食等，我们就应该看到齐心的事情还是正在发生的。言而总之，真正要营造的情绪是同学们愿意积极追求更加齐心，努力学习正面的见证。通过对榜样的学习，帮助我们更好地胜过不齐心事例的试探。</w:t>
      </w:r>
    </w:p>
    <w:p w14:paraId="29442E23" w14:textId="77777777" w:rsidR="004B4B1A" w:rsidRPr="00085979" w:rsidRDefault="004B4B1A" w:rsidP="004B4B1A">
      <w:pPr>
        <w:spacing w:line="360" w:lineRule="auto"/>
        <w:rPr>
          <w:sz w:val="24"/>
          <w:szCs w:val="24"/>
        </w:rPr>
      </w:pPr>
    </w:p>
    <w:p w14:paraId="37AAD034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服侍运用分享：</w:t>
      </w:r>
    </w:p>
    <w:p w14:paraId="2F022C6A" w14:textId="77777777" w:rsidR="004B4B1A" w:rsidRPr="00085979" w:rsidRDefault="004B4B1A" w:rsidP="004B4B1A">
      <w:pPr>
        <w:pStyle w:val="ListParagraph"/>
        <w:spacing w:line="360" w:lineRule="auto"/>
        <w:ind w:left="810" w:firstLineChars="200" w:firstLine="48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老师总结：如何为所信的福音齐心努力？事实上我们可以把四组中的</w:t>
      </w:r>
      <w:r w:rsidRPr="00085979">
        <w:rPr>
          <w:sz w:val="24"/>
          <w:szCs w:val="24"/>
        </w:rPr>
        <w:t>1</w:t>
      </w:r>
      <w:r w:rsidRPr="00085979">
        <w:rPr>
          <w:rFonts w:hint="eastAsia"/>
          <w:sz w:val="24"/>
          <w:szCs w:val="24"/>
        </w:rPr>
        <w:t>、</w:t>
      </w:r>
      <w:r w:rsidRPr="00085979">
        <w:rPr>
          <w:rFonts w:hint="eastAsia"/>
          <w:sz w:val="24"/>
          <w:szCs w:val="24"/>
        </w:rPr>
        <w:t>2</w:t>
      </w:r>
      <w:r w:rsidRPr="00085979">
        <w:rPr>
          <w:rFonts w:hint="eastAsia"/>
          <w:sz w:val="24"/>
          <w:szCs w:val="24"/>
        </w:rPr>
        <w:t>、</w:t>
      </w:r>
      <w:r w:rsidRPr="00085979">
        <w:rPr>
          <w:rFonts w:hint="eastAsia"/>
          <w:sz w:val="24"/>
          <w:szCs w:val="24"/>
        </w:rPr>
        <w:t>4</w:t>
      </w:r>
      <w:r w:rsidRPr="00085979">
        <w:rPr>
          <w:rFonts w:hint="eastAsia"/>
          <w:sz w:val="24"/>
          <w:szCs w:val="24"/>
        </w:rPr>
        <w:t>组看作一个团队。首先要在祷告上下功夫，今天很多教会的祷告会人数最少。一同祷告不仅仅是为了传福音的需要，也更是为了合一的需要。不一同祷告或者一同祷告的时间太少就容易造成生分。同工之间更需要一同祷告。有位年轻的弟兄带领教会，他每周都要与一些退休的长老单独举行一个祷告聚会。他们在祷告中增进彼此的了解和促进在圣灵里的合一。这些人好比摩西和亚伦在山上。其次是那些冲锋陷阵的人，他们很辛苦，在最前线生死拼搏打着属灵的战争，好比约书亚和士兵。同时也不要忽略了第一组的人。他们做着马大的事情</w:t>
      </w:r>
      <w:r>
        <w:rPr>
          <w:rFonts w:hint="eastAsia"/>
          <w:sz w:val="24"/>
          <w:szCs w:val="24"/>
        </w:rPr>
        <w:t>，</w:t>
      </w:r>
      <w:r w:rsidRPr="00085979">
        <w:rPr>
          <w:rFonts w:hint="eastAsia"/>
          <w:sz w:val="24"/>
          <w:szCs w:val="24"/>
        </w:rPr>
        <w:t>有的时候是为了传福音聚会预备一些外在的条件，比如房间打扫、视频制作等；有的时候是把一些慕道友邀请到我们当中来。</w:t>
      </w:r>
      <w:r>
        <w:rPr>
          <w:rFonts w:hint="eastAsia"/>
          <w:sz w:val="24"/>
          <w:szCs w:val="24"/>
        </w:rPr>
        <w:t>他们就像</w:t>
      </w:r>
      <w:r w:rsidRPr="00085979">
        <w:rPr>
          <w:rFonts w:hint="eastAsia"/>
          <w:sz w:val="24"/>
          <w:szCs w:val="24"/>
        </w:rPr>
        <w:t>乃缦身边的以色列小女子一样</w:t>
      </w:r>
      <w:r>
        <w:rPr>
          <w:rFonts w:hint="eastAsia"/>
          <w:sz w:val="24"/>
          <w:szCs w:val="24"/>
        </w:rPr>
        <w:t>，</w:t>
      </w:r>
      <w:r w:rsidRPr="00085979">
        <w:rPr>
          <w:rFonts w:hint="eastAsia"/>
          <w:sz w:val="24"/>
          <w:szCs w:val="24"/>
        </w:rPr>
        <w:t>她虽然不会医治，但是可以把以利沙这位先知介绍给乃缦。</w:t>
      </w:r>
    </w:p>
    <w:p w14:paraId="016EA9F7" w14:textId="77777777" w:rsidR="004B4B1A" w:rsidRPr="00085979" w:rsidRDefault="004B4B1A" w:rsidP="004B4B1A">
      <w:pPr>
        <w:pStyle w:val="ListParagraph"/>
        <w:spacing w:line="360" w:lineRule="auto"/>
        <w:ind w:left="810" w:firstLineChars="200" w:firstLine="480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不仅仅是在传福音的事工上，在我们一切生活和服侍上都需要齐心努力。我们需要齐心努力面对生活的困难；我们需要齐心努力面对仇敌的攻击；我们也需要齐心努力行善，因为有些善行不是个人能做到的。当然我们的</w:t>
      </w:r>
      <w:r>
        <w:rPr>
          <w:rFonts w:hint="eastAsia"/>
          <w:sz w:val="24"/>
          <w:szCs w:val="24"/>
        </w:rPr>
        <w:t>齐心不仅仅是人与人之间的意气相投，更重要的是一起与基督的心相连结</w:t>
      </w:r>
      <w:r w:rsidRPr="00085979">
        <w:rPr>
          <w:rFonts w:hint="eastAsia"/>
          <w:sz w:val="24"/>
          <w:szCs w:val="24"/>
        </w:rPr>
        <w:t>！</w:t>
      </w:r>
    </w:p>
    <w:p w14:paraId="0D7B18D6" w14:textId="77777777" w:rsidR="004B4B1A" w:rsidRPr="00085979" w:rsidRDefault="004B4B1A" w:rsidP="004B4B1A">
      <w:pPr>
        <w:spacing w:line="360" w:lineRule="auto"/>
        <w:rPr>
          <w:sz w:val="24"/>
          <w:szCs w:val="24"/>
        </w:rPr>
      </w:pPr>
    </w:p>
    <w:p w14:paraId="467494BF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85979">
        <w:rPr>
          <w:rFonts w:hint="eastAsia"/>
          <w:sz w:val="24"/>
          <w:szCs w:val="24"/>
        </w:rPr>
        <w:t>诗歌与祷告</w:t>
      </w:r>
    </w:p>
    <w:p w14:paraId="017B41EA" w14:textId="178BAF87" w:rsidR="004B4B1A" w:rsidRPr="005625CD" w:rsidRDefault="004B4B1A" w:rsidP="005625CD">
      <w:pPr>
        <w:pStyle w:val="ListParagraph"/>
        <w:spacing w:line="360" w:lineRule="auto"/>
        <w:ind w:left="480" w:firstLineChars="200" w:firstLine="480"/>
        <w:rPr>
          <w:rFonts w:asciiTheme="minorEastAsia" w:hAnsiTheme="minorEastAsia"/>
          <w:sz w:val="24"/>
          <w:szCs w:val="24"/>
        </w:rPr>
      </w:pPr>
      <w:r w:rsidRPr="005625CD">
        <w:rPr>
          <w:rFonts w:asciiTheme="minorEastAsia" w:hAnsiTheme="minorEastAsia" w:hint="eastAsia"/>
          <w:sz w:val="24"/>
          <w:szCs w:val="24"/>
        </w:rPr>
        <w:t>可以邀请一到两位一起祷告，同时播放《同路人》的伴奏带（事先安</w:t>
      </w:r>
      <w:r w:rsidR="005625CD" w:rsidRPr="005625CD">
        <w:rPr>
          <w:rFonts w:asciiTheme="minorEastAsia" w:hAnsiTheme="minorEastAsia" w:hint="eastAsia"/>
          <w:sz w:val="24"/>
          <w:szCs w:val="24"/>
        </w:rPr>
        <w:t xml:space="preserve">  </w:t>
      </w:r>
      <w:r w:rsidRPr="005625CD">
        <w:rPr>
          <w:rFonts w:asciiTheme="minorEastAsia" w:hAnsiTheme="minorEastAsia" w:hint="eastAsia"/>
          <w:sz w:val="24"/>
          <w:szCs w:val="24"/>
        </w:rPr>
        <w:t>排好播放人）</w:t>
      </w:r>
    </w:p>
    <w:p w14:paraId="709C539F" w14:textId="034FEC50" w:rsidR="004B4B1A" w:rsidRPr="00085979" w:rsidRDefault="005625CD" w:rsidP="004B4B1A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                </w:t>
      </w:r>
      <w:hyperlink r:id="rId11" w:history="1">
        <w:r w:rsidR="004B4B1A" w:rsidRPr="00085979">
          <w:rPr>
            <w:rStyle w:val="Hyperlink"/>
            <w:sz w:val="24"/>
            <w:szCs w:val="24"/>
          </w:rPr>
          <w:t>https://www.youtube.com/watch?v=NHMkKLDwW5Q</w:t>
        </w:r>
      </w:hyperlink>
    </w:p>
    <w:p w14:paraId="3840DBA5" w14:textId="77777777" w:rsidR="004B4B1A" w:rsidRPr="00085979" w:rsidRDefault="004B4B1A" w:rsidP="004B4B1A">
      <w:pPr>
        <w:spacing w:line="360" w:lineRule="auto"/>
        <w:rPr>
          <w:sz w:val="24"/>
          <w:szCs w:val="24"/>
        </w:rPr>
      </w:pPr>
    </w:p>
    <w:p w14:paraId="2B372913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TW"/>
        </w:rPr>
      </w:pPr>
      <w:r w:rsidRPr="00085979">
        <w:rPr>
          <w:rFonts w:hint="eastAsia"/>
          <w:sz w:val="24"/>
          <w:szCs w:val="24"/>
          <w:lang w:eastAsia="zh-TW"/>
        </w:rPr>
        <w:t>最后的建议</w:t>
      </w:r>
    </w:p>
    <w:p w14:paraId="7E2F9976" w14:textId="77777777" w:rsidR="004B4B1A" w:rsidRPr="00085979" w:rsidRDefault="004B4B1A" w:rsidP="004B4B1A">
      <w:pPr>
        <w:pStyle w:val="ListParagraph"/>
        <w:spacing w:line="360" w:lineRule="auto"/>
        <w:ind w:left="480" w:firstLineChars="200" w:firstLine="480"/>
        <w:rPr>
          <w:rFonts w:asciiTheme="minorEastAsia" w:hAnsiTheme="minorEastAsia"/>
          <w:sz w:val="24"/>
          <w:szCs w:val="24"/>
        </w:rPr>
      </w:pPr>
      <w:r w:rsidRPr="00085979">
        <w:rPr>
          <w:rFonts w:asciiTheme="minorEastAsia" w:hAnsiTheme="minorEastAsia" w:hint="eastAsia"/>
          <w:sz w:val="24"/>
          <w:szCs w:val="24"/>
        </w:rPr>
        <w:t>建议同学们把折断的筷子</w:t>
      </w:r>
      <w:r>
        <w:rPr>
          <w:rFonts w:asciiTheme="minorEastAsia" w:hAnsiTheme="minorEastAsia" w:hint="eastAsia"/>
          <w:sz w:val="24"/>
          <w:szCs w:val="24"/>
        </w:rPr>
        <w:t>拍</w:t>
      </w:r>
      <w:r w:rsidRPr="00085979">
        <w:rPr>
          <w:rFonts w:asciiTheme="minorEastAsia" w:hAnsiTheme="minorEastAsia" w:hint="eastAsia"/>
          <w:sz w:val="24"/>
          <w:szCs w:val="24"/>
        </w:rPr>
        <w:t>照留念，常常问自己，我们是要做一根被折断的筷子，还是一把折不断的筷子？事实上，在属灵的战争中，如果有一根筷子被折断，那么这根被折断的筷子往往不会是最后一根。如果我们不及时改变，最后的结果一定是一堆被折断的筷子，正如照片中的光景！</w:t>
      </w:r>
    </w:p>
    <w:p w14:paraId="031F42BA" w14:textId="77777777" w:rsidR="004B4B1A" w:rsidRPr="00085979" w:rsidRDefault="004B4B1A" w:rsidP="004B4B1A">
      <w:pPr>
        <w:pStyle w:val="ListParagraph"/>
        <w:spacing w:line="360" w:lineRule="auto"/>
        <w:ind w:left="480" w:firstLineChars="200" w:firstLine="480"/>
        <w:rPr>
          <w:sz w:val="24"/>
          <w:szCs w:val="24"/>
        </w:rPr>
      </w:pPr>
    </w:p>
    <w:p w14:paraId="614F7A9D" w14:textId="77777777" w:rsidR="004B4B1A" w:rsidRPr="00085979" w:rsidRDefault="004B4B1A" w:rsidP="004B4B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TW"/>
        </w:rPr>
      </w:pPr>
      <w:r w:rsidRPr="00085979">
        <w:rPr>
          <w:rFonts w:asciiTheme="minorEastAsia" w:hAnsiTheme="minorEastAsia" w:hint="eastAsia"/>
          <w:sz w:val="24"/>
          <w:szCs w:val="24"/>
        </w:rPr>
        <w:t>参考资料</w:t>
      </w:r>
    </w:p>
    <w:p w14:paraId="411FB6D9" w14:textId="4E0766DB" w:rsidR="004B4B1A" w:rsidRPr="00085979" w:rsidRDefault="005625CD" w:rsidP="004B4B1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B4B1A" w:rsidRPr="00085979">
        <w:rPr>
          <w:rFonts w:hint="eastAsia"/>
          <w:sz w:val="24"/>
          <w:szCs w:val="24"/>
        </w:rPr>
        <w:t>梁工</w:t>
      </w:r>
      <w:r w:rsidR="004B4B1A">
        <w:rPr>
          <w:rFonts w:hint="eastAsia"/>
          <w:sz w:val="24"/>
          <w:szCs w:val="24"/>
        </w:rPr>
        <w:t>，</w:t>
      </w:r>
      <w:r w:rsidR="004B4B1A" w:rsidRPr="00085979">
        <w:rPr>
          <w:rFonts w:hint="eastAsia"/>
          <w:sz w:val="24"/>
          <w:szCs w:val="24"/>
        </w:rPr>
        <w:t>《圣经百科辞典》</w:t>
      </w:r>
      <w:r w:rsidR="004B4B1A">
        <w:rPr>
          <w:rFonts w:hint="eastAsia"/>
          <w:sz w:val="24"/>
          <w:szCs w:val="24"/>
        </w:rPr>
        <w:t>，</w:t>
      </w:r>
      <w:r w:rsidR="004B4B1A" w:rsidRPr="00085979">
        <w:rPr>
          <w:rFonts w:hint="eastAsia"/>
          <w:sz w:val="24"/>
          <w:szCs w:val="24"/>
        </w:rPr>
        <w:t>沈阳：辽宁人民出版社，</w:t>
      </w:r>
      <w:r w:rsidR="004B4B1A" w:rsidRPr="00085979">
        <w:rPr>
          <w:sz w:val="24"/>
          <w:szCs w:val="24"/>
        </w:rPr>
        <w:t>2015</w:t>
      </w:r>
      <w:r w:rsidR="004B4B1A" w:rsidRPr="00085979">
        <w:rPr>
          <w:sz w:val="24"/>
          <w:szCs w:val="24"/>
        </w:rPr>
        <w:t>。</w:t>
      </w:r>
    </w:p>
    <w:p w14:paraId="78B67D31" w14:textId="17436372" w:rsidR="004B4B1A" w:rsidRPr="00085979" w:rsidRDefault="005625CD" w:rsidP="004B4B1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B4B1A" w:rsidRPr="00085979">
        <w:rPr>
          <w:rFonts w:hint="eastAsia"/>
          <w:sz w:val="24"/>
          <w:szCs w:val="24"/>
        </w:rPr>
        <w:t>马唐纳</w:t>
      </w:r>
      <w:r w:rsidR="004B4B1A">
        <w:rPr>
          <w:rFonts w:hint="eastAsia"/>
          <w:sz w:val="24"/>
          <w:szCs w:val="24"/>
        </w:rPr>
        <w:t>，</w:t>
      </w:r>
      <w:r w:rsidR="004B4B1A" w:rsidRPr="00085979">
        <w:rPr>
          <w:rFonts w:hint="eastAsia"/>
          <w:sz w:val="24"/>
          <w:szCs w:val="24"/>
        </w:rPr>
        <w:t>《活石新约圣经注解》</w:t>
      </w:r>
      <w:r w:rsidR="004B4B1A">
        <w:rPr>
          <w:rFonts w:hint="eastAsia"/>
          <w:sz w:val="24"/>
          <w:szCs w:val="24"/>
        </w:rPr>
        <w:t>，</w:t>
      </w:r>
      <w:r w:rsidR="004B4B1A" w:rsidRPr="00085979">
        <w:rPr>
          <w:rFonts w:hint="eastAsia"/>
          <w:sz w:val="24"/>
          <w:szCs w:val="24"/>
        </w:rPr>
        <w:t>活石编辑室译</w:t>
      </w:r>
      <w:r w:rsidR="004B4B1A">
        <w:rPr>
          <w:rFonts w:hint="eastAsia"/>
          <w:sz w:val="24"/>
          <w:szCs w:val="24"/>
        </w:rPr>
        <w:t>，</w:t>
      </w:r>
      <w:r w:rsidR="004B4B1A" w:rsidRPr="00085979">
        <w:rPr>
          <w:rFonts w:hint="eastAsia"/>
          <w:sz w:val="24"/>
          <w:szCs w:val="24"/>
        </w:rPr>
        <w:t>香港：活石出版有限公司</w:t>
      </w:r>
      <w:r w:rsidR="004B4B1A" w:rsidRPr="00085979">
        <w:rPr>
          <w:sz w:val="24"/>
          <w:szCs w:val="24"/>
        </w:rPr>
        <w:t>, 1998</w:t>
      </w:r>
      <w:r w:rsidR="004B4B1A" w:rsidRPr="00085979">
        <w:rPr>
          <w:sz w:val="24"/>
          <w:szCs w:val="24"/>
        </w:rPr>
        <w:t>。</w:t>
      </w:r>
    </w:p>
    <w:p w14:paraId="0BEDC341" w14:textId="40714DDB" w:rsidR="004B4B1A" w:rsidRDefault="005625CD" w:rsidP="004B4B1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B4B1A" w:rsidRPr="00085979">
        <w:rPr>
          <w:sz w:val="24"/>
          <w:szCs w:val="24"/>
        </w:rPr>
        <w:t>张永信、张略</w:t>
      </w:r>
      <w:r w:rsidR="004B4B1A">
        <w:rPr>
          <w:rFonts w:hint="eastAsia"/>
          <w:sz w:val="24"/>
          <w:szCs w:val="24"/>
        </w:rPr>
        <w:t>，</w:t>
      </w:r>
      <w:r w:rsidR="004B4B1A" w:rsidRPr="00085979">
        <w:rPr>
          <w:sz w:val="24"/>
          <w:szCs w:val="24"/>
        </w:rPr>
        <w:t>《天道圣经注解：彼得前书》</w:t>
      </w:r>
      <w:r w:rsidR="004B4B1A">
        <w:rPr>
          <w:rFonts w:hint="eastAsia"/>
          <w:sz w:val="24"/>
          <w:szCs w:val="24"/>
        </w:rPr>
        <w:t>，</w:t>
      </w:r>
      <w:r w:rsidR="004B4B1A" w:rsidRPr="00085979">
        <w:rPr>
          <w:sz w:val="24"/>
          <w:szCs w:val="24"/>
        </w:rPr>
        <w:t>香港：天道书楼有限公司，</w:t>
      </w:r>
      <w:r w:rsidR="004B4B1A" w:rsidRPr="00085979">
        <w:rPr>
          <w:sz w:val="24"/>
          <w:szCs w:val="24"/>
        </w:rPr>
        <w:t>1997</w:t>
      </w:r>
      <w:r w:rsidR="004B4B1A" w:rsidRPr="00085979">
        <w:rPr>
          <w:sz w:val="24"/>
          <w:szCs w:val="24"/>
        </w:rPr>
        <w:t>。</w:t>
      </w:r>
      <w:r w:rsidR="004B4B1A">
        <w:rPr>
          <w:rFonts w:hint="eastAsia"/>
          <w:sz w:val="24"/>
          <w:szCs w:val="24"/>
        </w:rPr>
        <w:t xml:space="preserve">         </w:t>
      </w:r>
    </w:p>
    <w:p w14:paraId="3B68513B" w14:textId="7362548B" w:rsidR="004B4B1A" w:rsidRPr="00085979" w:rsidRDefault="005625CD" w:rsidP="004B4B1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B4B1A" w:rsidRPr="00085979">
        <w:rPr>
          <w:sz w:val="24"/>
          <w:szCs w:val="24"/>
        </w:rPr>
        <w:t>赵中辉</w:t>
      </w:r>
      <w:r w:rsidR="004B4B1A">
        <w:rPr>
          <w:rFonts w:hint="eastAsia"/>
          <w:sz w:val="24"/>
          <w:szCs w:val="24"/>
        </w:rPr>
        <w:t>，</w:t>
      </w:r>
      <w:r w:rsidR="004B4B1A" w:rsidRPr="00085979">
        <w:rPr>
          <w:sz w:val="24"/>
          <w:szCs w:val="24"/>
        </w:rPr>
        <w:t>《英汉神学名词词典》</w:t>
      </w:r>
      <w:r w:rsidR="004B4B1A">
        <w:rPr>
          <w:rFonts w:hint="eastAsia"/>
          <w:sz w:val="24"/>
          <w:szCs w:val="24"/>
        </w:rPr>
        <w:t>，</w:t>
      </w:r>
      <w:r w:rsidR="004B4B1A" w:rsidRPr="00085979">
        <w:rPr>
          <w:sz w:val="24"/>
          <w:szCs w:val="24"/>
        </w:rPr>
        <w:t>台北：基督教改革宗翻译社，</w:t>
      </w:r>
      <w:r w:rsidR="004B4B1A" w:rsidRPr="00085979">
        <w:rPr>
          <w:sz w:val="24"/>
          <w:szCs w:val="24"/>
        </w:rPr>
        <w:t>1990</w:t>
      </w:r>
      <w:r w:rsidR="004B4B1A" w:rsidRPr="00085979">
        <w:rPr>
          <w:sz w:val="24"/>
          <w:szCs w:val="24"/>
        </w:rPr>
        <w:t>。</w:t>
      </w:r>
    </w:p>
    <w:p w14:paraId="2C011C40" w14:textId="77777777" w:rsidR="004B4B1A" w:rsidRPr="00085979" w:rsidRDefault="00294DCC" w:rsidP="005625CD">
      <w:pPr>
        <w:spacing w:line="360" w:lineRule="auto"/>
        <w:rPr>
          <w:sz w:val="24"/>
          <w:szCs w:val="24"/>
        </w:rPr>
      </w:pPr>
      <w:hyperlink r:id="rId12" w:history="1">
        <w:r w:rsidR="004B4B1A" w:rsidRPr="00085979">
          <w:rPr>
            <w:rStyle w:val="Hyperlink"/>
            <w:sz w:val="24"/>
            <w:szCs w:val="24"/>
          </w:rPr>
          <w:t>https://www.baidu.com/s?wd=%E8%85%93%E7%AB%8B%E6%AF%94%E5%9C%B0%E5%9B%BE&amp;rsv_spt=1&amp;rsv_iqid</w:t>
        </w:r>
      </w:hyperlink>
    </w:p>
    <w:p w14:paraId="41A59898" w14:textId="77777777" w:rsidR="004B4B1A" w:rsidRPr="00085979" w:rsidRDefault="00294DCC" w:rsidP="005625CD">
      <w:pPr>
        <w:spacing w:line="360" w:lineRule="auto"/>
        <w:rPr>
          <w:sz w:val="24"/>
          <w:szCs w:val="24"/>
        </w:rPr>
      </w:pPr>
      <w:hyperlink r:id="rId13" w:history="1">
        <w:r w:rsidR="004B4B1A" w:rsidRPr="00085979">
          <w:rPr>
            <w:rStyle w:val="Hyperlink"/>
            <w:sz w:val="24"/>
            <w:szCs w:val="24"/>
          </w:rPr>
          <w:t>http://www.ccbiblestudy.org/New%20Testament/50Phil/50CS01.htm</w:t>
        </w:r>
      </w:hyperlink>
    </w:p>
    <w:p w14:paraId="08DBD4CA" w14:textId="77777777" w:rsidR="004B4B1A" w:rsidRDefault="004B4B1A" w:rsidP="005625CD">
      <w:pPr>
        <w:spacing w:line="360" w:lineRule="auto"/>
        <w:rPr>
          <w:sz w:val="24"/>
          <w:szCs w:val="24"/>
        </w:rPr>
      </w:pPr>
      <w:r w:rsidRPr="00085979">
        <w:rPr>
          <w:sz w:val="24"/>
          <w:szCs w:val="24"/>
        </w:rPr>
        <w:t>zhidao.baidu.com/question/623843836592319124.html</w:t>
      </w:r>
    </w:p>
    <w:p w14:paraId="747F0D7D" w14:textId="77777777" w:rsidR="004B4B1A" w:rsidRPr="00085979" w:rsidRDefault="00294DCC" w:rsidP="005625CD">
      <w:pPr>
        <w:spacing w:line="360" w:lineRule="auto"/>
        <w:rPr>
          <w:sz w:val="24"/>
          <w:szCs w:val="24"/>
          <w:u w:val="single"/>
        </w:rPr>
      </w:pPr>
      <w:hyperlink r:id="rId14" w:history="1">
        <w:r w:rsidR="004B4B1A" w:rsidRPr="00085979">
          <w:rPr>
            <w:rStyle w:val="Hyperlink"/>
            <w:sz w:val="24"/>
            <w:szCs w:val="24"/>
          </w:rPr>
          <w:t>https://www.youtube.com/watch?v=bCksoeCW4Io</w:t>
        </w:r>
      </w:hyperlink>
    </w:p>
    <w:p w14:paraId="493578E2" w14:textId="77777777" w:rsidR="004B4B1A" w:rsidRPr="00085979" w:rsidRDefault="00294DCC" w:rsidP="005625CD">
      <w:pPr>
        <w:spacing w:line="360" w:lineRule="auto"/>
        <w:rPr>
          <w:sz w:val="24"/>
          <w:szCs w:val="24"/>
        </w:rPr>
      </w:pPr>
      <w:hyperlink r:id="rId15" w:history="1">
        <w:r w:rsidR="004B4B1A" w:rsidRPr="00085979">
          <w:rPr>
            <w:rStyle w:val="Hyperlink"/>
            <w:sz w:val="24"/>
            <w:szCs w:val="24"/>
          </w:rPr>
          <w:t>https://www.youtube.com/watch?v=wozKx2hQaW0</w:t>
        </w:r>
      </w:hyperlink>
    </w:p>
    <w:p w14:paraId="236B5556" w14:textId="77777777" w:rsidR="004B4B1A" w:rsidRPr="00085979" w:rsidRDefault="00294DCC" w:rsidP="005625CD">
      <w:pPr>
        <w:spacing w:line="360" w:lineRule="auto"/>
        <w:rPr>
          <w:rStyle w:val="Hyperlink"/>
          <w:sz w:val="24"/>
          <w:szCs w:val="24"/>
        </w:rPr>
      </w:pPr>
      <w:hyperlink r:id="rId16" w:history="1">
        <w:r w:rsidR="004B4B1A" w:rsidRPr="00085979">
          <w:rPr>
            <w:rStyle w:val="Hyperlink"/>
            <w:sz w:val="24"/>
            <w:szCs w:val="24"/>
          </w:rPr>
          <w:t>https://www.youtube.com/watch?v=NHMkKLDwW5Q</w:t>
        </w:r>
      </w:hyperlink>
    </w:p>
    <w:p w14:paraId="67B598E9" w14:textId="77777777" w:rsidR="004B4B1A" w:rsidRPr="00085979" w:rsidRDefault="004B4B1A" w:rsidP="004B4B1A">
      <w:pPr>
        <w:spacing w:line="360" w:lineRule="auto"/>
        <w:rPr>
          <w:sz w:val="24"/>
          <w:szCs w:val="24"/>
        </w:rPr>
      </w:pPr>
    </w:p>
    <w:p w14:paraId="3CB8063A" w14:textId="77777777" w:rsidR="00337E34" w:rsidRDefault="00337E34"/>
    <w:sectPr w:rsidR="00337E34" w:rsidSect="00927729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61566" w14:textId="77777777" w:rsidR="00294DCC" w:rsidRDefault="00294DCC" w:rsidP="004B4B1A">
      <w:pPr>
        <w:spacing w:after="0" w:line="240" w:lineRule="auto"/>
      </w:pPr>
      <w:r>
        <w:separator/>
      </w:r>
    </w:p>
  </w:endnote>
  <w:endnote w:type="continuationSeparator" w:id="0">
    <w:p w14:paraId="7AC97EB9" w14:textId="77777777" w:rsidR="00294DCC" w:rsidRDefault="00294DCC" w:rsidP="004B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88771"/>
      <w:docPartObj>
        <w:docPartGallery w:val="Page Numbers (Bottom of Page)"/>
        <w:docPartUnique/>
      </w:docPartObj>
    </w:sdtPr>
    <w:sdtEndPr/>
    <w:sdtContent>
      <w:p w14:paraId="0201478F" w14:textId="77777777" w:rsidR="00DC70CA" w:rsidRDefault="00573E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CC" w:rsidRPr="00294DCC">
          <w:rPr>
            <w:noProof/>
            <w:lang w:val="zh-CN"/>
          </w:rPr>
          <w:t>1</w:t>
        </w:r>
        <w:r>
          <w:fldChar w:fldCharType="end"/>
        </w:r>
      </w:p>
    </w:sdtContent>
  </w:sdt>
  <w:p w14:paraId="0622F5B8" w14:textId="77777777" w:rsidR="00DC70CA" w:rsidRDefault="00294DCC" w:rsidP="006F03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73C0E" w14:textId="77777777" w:rsidR="00294DCC" w:rsidRDefault="00294DCC" w:rsidP="004B4B1A">
      <w:pPr>
        <w:spacing w:after="0" w:line="240" w:lineRule="auto"/>
      </w:pPr>
      <w:r>
        <w:separator/>
      </w:r>
    </w:p>
  </w:footnote>
  <w:footnote w:type="continuationSeparator" w:id="0">
    <w:p w14:paraId="2BE54E61" w14:textId="77777777" w:rsidR="00294DCC" w:rsidRDefault="00294DCC" w:rsidP="004B4B1A">
      <w:pPr>
        <w:spacing w:after="0" w:line="240" w:lineRule="auto"/>
      </w:pPr>
      <w:r>
        <w:continuationSeparator/>
      </w:r>
    </w:p>
  </w:footnote>
  <w:footnote w:id="1">
    <w:p w14:paraId="53D0F72F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436D">
        <w:rPr>
          <w:rFonts w:hint="eastAsia"/>
        </w:rPr>
        <w:t>马唐纳</w:t>
      </w:r>
      <w:r w:rsidRPr="000D436D">
        <w:t>,</w:t>
      </w:r>
      <w:r w:rsidRPr="000D436D">
        <w:t>《活石</w:t>
      </w:r>
      <w:r>
        <w:rPr>
          <w:rFonts w:hint="eastAsia"/>
        </w:rPr>
        <w:t>新</w:t>
      </w:r>
      <w:r w:rsidRPr="000D436D">
        <w:t>约圣经注解》，活石编辑室译</w:t>
      </w:r>
      <w:r w:rsidRPr="000D436D">
        <w:t>(</w:t>
      </w:r>
      <w:r>
        <w:t>香港：</w:t>
      </w:r>
      <w:r w:rsidRPr="000D436D">
        <w:t>活石出版有限公司</w:t>
      </w:r>
      <w:r w:rsidRPr="000D436D">
        <w:t xml:space="preserve">, </w:t>
      </w:r>
      <w:r>
        <w:t>1998</w:t>
      </w:r>
      <w:r w:rsidRPr="000D436D">
        <w:t xml:space="preserve">), </w:t>
      </w:r>
      <w:r>
        <w:t>896</w:t>
      </w:r>
      <w:r w:rsidRPr="000D436D">
        <w:t>。</w:t>
      </w:r>
    </w:p>
  </w:footnote>
  <w:footnote w:id="2">
    <w:p w14:paraId="12A7AFA7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t xml:space="preserve">897 </w:t>
      </w:r>
      <w:r>
        <w:rPr>
          <w:rFonts w:hint="eastAsia"/>
        </w:rPr>
        <w:t>。</w:t>
      </w:r>
    </w:p>
  </w:footnote>
  <w:footnote w:id="3">
    <w:p w14:paraId="460A4A85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rPr>
          <w:rFonts w:hint="eastAsia"/>
        </w:rPr>
        <w:t>8</w:t>
      </w:r>
      <w:r>
        <w:t>9</w:t>
      </w:r>
      <w:r>
        <w:rPr>
          <w:rFonts w:hint="eastAsia"/>
        </w:rPr>
        <w:t>7</w:t>
      </w:r>
      <w:r>
        <w:rPr>
          <w:rFonts w:hint="eastAsia"/>
        </w:rPr>
        <w:t>。</w:t>
      </w:r>
    </w:p>
  </w:footnote>
  <w:footnote w:id="4">
    <w:p w14:paraId="13D9BAA5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rPr>
          <w:rFonts w:hint="eastAsia"/>
        </w:rPr>
        <w:t>8</w:t>
      </w:r>
      <w:r>
        <w:t>97</w:t>
      </w:r>
      <w:r>
        <w:rPr>
          <w:rFonts w:hint="eastAsia"/>
        </w:rPr>
        <w:t>。</w:t>
      </w:r>
    </w:p>
  </w:footnote>
  <w:footnote w:id="5">
    <w:p w14:paraId="22D9F5C1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rPr>
          <w:rFonts w:hint="eastAsia"/>
        </w:rPr>
        <w:t>8</w:t>
      </w:r>
      <w:r>
        <w:t>97</w:t>
      </w:r>
      <w:r>
        <w:rPr>
          <w:rFonts w:hint="eastAsia"/>
        </w:rPr>
        <w:t>。</w:t>
      </w:r>
    </w:p>
  </w:footnote>
  <w:footnote w:id="6">
    <w:p w14:paraId="1EB5AE3A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t>896</w:t>
      </w:r>
      <w:r>
        <w:rPr>
          <w:rFonts w:hint="eastAsia"/>
        </w:rPr>
        <w:t>。</w:t>
      </w:r>
    </w:p>
  </w:footnote>
  <w:footnote w:id="7">
    <w:p w14:paraId="3AE9BAFE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bookmarkStart w:id="1" w:name="_Hlk50371271"/>
      <w:r w:rsidRPr="000A5E50">
        <w:t>https://www.baidu.com/s?wd=%E8%85%93%E7%AB%8B%E6%AF%94%E5%9C%B0%E5%9B%BE&amp;rsv_spt=1&amp;rsv_iqid</w:t>
      </w:r>
    </w:p>
    <w:bookmarkEnd w:id="1"/>
  </w:footnote>
  <w:footnote w:id="8">
    <w:p w14:paraId="33B76689" w14:textId="77777777" w:rsidR="004B4B1A" w:rsidRPr="009F01E7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01E7">
        <w:t>http://bible.fhl.net/new/com.php?book=3&amp;engs=Phil&amp;chap=1&amp;sec=27&amp;m=0</w:t>
      </w:r>
    </w:p>
  </w:footnote>
  <w:footnote w:id="9">
    <w:p w14:paraId="1DE55B75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马唐纳，《新约圣经注解》，</w:t>
      </w:r>
      <w:r w:rsidRPr="000D436D">
        <w:t>活石编辑室译</w:t>
      </w:r>
      <w:r>
        <w:rPr>
          <w:rFonts w:hint="eastAsia"/>
        </w:rPr>
        <w:t>（香港：活石出版有限公司，</w:t>
      </w:r>
      <w:r>
        <w:t>1998</w:t>
      </w:r>
      <w:r>
        <w:rPr>
          <w:rFonts w:hint="eastAsia"/>
        </w:rPr>
        <w:t>），</w:t>
      </w:r>
      <w:r>
        <w:t>903</w:t>
      </w:r>
      <w:r>
        <w:rPr>
          <w:rFonts w:hint="eastAsia"/>
        </w:rPr>
        <w:t>。</w:t>
      </w:r>
    </w:p>
  </w:footnote>
  <w:footnote w:id="10">
    <w:p w14:paraId="02F24823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C66">
        <w:t>http://www.ccbiblestudy.org/New%20Testament/50Phil/50CS01.htm</w:t>
      </w:r>
    </w:p>
  </w:footnote>
  <w:footnote w:id="11">
    <w:p w14:paraId="23C615C6" w14:textId="77777777" w:rsidR="004B4B1A" w:rsidRPr="00754F73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4F73">
        <w:rPr>
          <w:rFonts w:hint="eastAsia"/>
        </w:rPr>
        <w:t>梁工，《圣经百科辞典》（</w:t>
      </w:r>
      <w:r>
        <w:rPr>
          <w:rFonts w:hint="eastAsia"/>
        </w:rPr>
        <w:t>沈阳：</w:t>
      </w:r>
      <w:r w:rsidRPr="00754F73">
        <w:rPr>
          <w:rFonts w:hint="eastAsia"/>
        </w:rPr>
        <w:t>辽宁人民出版社，</w:t>
      </w:r>
      <w:r w:rsidRPr="00754F73">
        <w:t>2015</w:t>
      </w:r>
      <w:r w:rsidRPr="00754F73">
        <w:t>）</w:t>
      </w:r>
      <w:r>
        <w:t>，</w:t>
      </w:r>
      <w:r>
        <w:t>280</w:t>
      </w:r>
      <w:r>
        <w:t>。</w:t>
      </w:r>
    </w:p>
  </w:footnote>
  <w:footnote w:id="12">
    <w:p w14:paraId="013E031C" w14:textId="77777777" w:rsidR="004B4B1A" w:rsidRPr="00C64D48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赵中辉，《英汉神学名词词典》（台北：基督教改革宗翻译社，</w:t>
      </w:r>
      <w:r>
        <w:rPr>
          <w:rFonts w:hint="eastAsia"/>
        </w:rPr>
        <w:t>1</w:t>
      </w:r>
      <w:r>
        <w:t>990</w:t>
      </w:r>
      <w:r>
        <w:rPr>
          <w:rFonts w:hint="eastAsia"/>
        </w:rPr>
        <w:t>），</w:t>
      </w:r>
      <w:r>
        <w:rPr>
          <w:rFonts w:hint="eastAsia"/>
        </w:rPr>
        <w:t>3</w:t>
      </w:r>
      <w:r>
        <w:t>79</w:t>
      </w:r>
      <w:r>
        <w:t>。</w:t>
      </w:r>
    </w:p>
  </w:footnote>
  <w:footnote w:id="13">
    <w:p w14:paraId="4309F9CD" w14:textId="77777777" w:rsidR="004B4B1A" w:rsidRPr="0010102D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02D">
        <w:t>http://www.ccbiblestudy.org/New%20Testament/50Phil/50CS01.htm</w:t>
      </w:r>
    </w:p>
  </w:footnote>
  <w:footnote w:id="14">
    <w:p w14:paraId="70C102E4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371291"/>
      <w:r>
        <w:rPr>
          <w:rFonts w:hint="eastAsia"/>
        </w:rPr>
        <w:t>同上</w:t>
      </w:r>
      <w:bookmarkEnd w:id="3"/>
      <w:r>
        <w:rPr>
          <w:rFonts w:hint="eastAsia"/>
        </w:rPr>
        <w:t>。</w:t>
      </w:r>
    </w:p>
  </w:footnote>
  <w:footnote w:id="15">
    <w:p w14:paraId="3798CCD4" w14:textId="77777777" w:rsidR="004B4B1A" w:rsidRDefault="004B4B1A" w:rsidP="004B4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张永信、张略，《天道圣经注解：彼得前书》</w:t>
      </w:r>
      <w:r>
        <w:t>(</w:t>
      </w:r>
      <w:r>
        <w:rPr>
          <w:rFonts w:hint="eastAsia"/>
        </w:rPr>
        <w:t>香港：天道书楼有限公司，</w:t>
      </w:r>
      <w:r>
        <w:rPr>
          <w:rFonts w:hint="eastAsia"/>
        </w:rPr>
        <w:t>1</w:t>
      </w:r>
      <w:r>
        <w:t xml:space="preserve">997) </w:t>
      </w:r>
      <w:r>
        <w:t>，</w:t>
      </w:r>
      <w:r>
        <w:rPr>
          <w:rFonts w:hint="eastAsia"/>
        </w:rPr>
        <w:t>3</w:t>
      </w:r>
      <w:r>
        <w:t>20</w:t>
      </w:r>
      <w: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D39"/>
    <w:multiLevelType w:val="hybridMultilevel"/>
    <w:tmpl w:val="A6A69B30"/>
    <w:lvl w:ilvl="0" w:tplc="A3128FB8">
      <w:start w:val="1"/>
      <w:numFmt w:val="decimal"/>
      <w:lvlText w:val="%1.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62464"/>
    <w:multiLevelType w:val="hybridMultilevel"/>
    <w:tmpl w:val="28000CE8"/>
    <w:lvl w:ilvl="0" w:tplc="06C045F4">
      <w:start w:val="1"/>
      <w:numFmt w:val="lowerLetter"/>
      <w:lvlText w:val="%1."/>
      <w:lvlJc w:val="left"/>
      <w:pPr>
        <w:ind w:left="10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08722982"/>
    <w:multiLevelType w:val="hybridMultilevel"/>
    <w:tmpl w:val="835E1A12"/>
    <w:lvl w:ilvl="0" w:tplc="7A6E4E7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41544"/>
    <w:multiLevelType w:val="hybridMultilevel"/>
    <w:tmpl w:val="F01857F8"/>
    <w:lvl w:ilvl="0" w:tplc="6D8E6A16">
      <w:start w:val="1"/>
      <w:numFmt w:val="lowerLetter"/>
      <w:lvlText w:val="%1."/>
      <w:lvlJc w:val="left"/>
      <w:pPr>
        <w:ind w:left="12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4">
    <w:nsid w:val="0C222579"/>
    <w:multiLevelType w:val="hybridMultilevel"/>
    <w:tmpl w:val="9414313A"/>
    <w:lvl w:ilvl="0" w:tplc="6D8E6A16">
      <w:start w:val="1"/>
      <w:numFmt w:val="lowerLetter"/>
      <w:lvlText w:val="%1."/>
      <w:lvlJc w:val="left"/>
      <w:pPr>
        <w:ind w:left="10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5">
    <w:nsid w:val="218516A4"/>
    <w:multiLevelType w:val="hybridMultilevel"/>
    <w:tmpl w:val="09AA3798"/>
    <w:lvl w:ilvl="0" w:tplc="3592782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5F142EE"/>
    <w:multiLevelType w:val="hybridMultilevel"/>
    <w:tmpl w:val="D368DB48"/>
    <w:lvl w:ilvl="0" w:tplc="04090011">
      <w:start w:val="1"/>
      <w:numFmt w:val="decimal"/>
      <w:lvlText w:val="%1)"/>
      <w:lvlJc w:val="left"/>
      <w:pPr>
        <w:ind w:left="1920" w:hanging="420"/>
      </w:p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7">
    <w:nsid w:val="2D363AF2"/>
    <w:multiLevelType w:val="hybridMultilevel"/>
    <w:tmpl w:val="BCB02AFC"/>
    <w:lvl w:ilvl="0" w:tplc="04090011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8">
    <w:nsid w:val="2FE06A62"/>
    <w:multiLevelType w:val="hybridMultilevel"/>
    <w:tmpl w:val="9FA0248A"/>
    <w:lvl w:ilvl="0" w:tplc="CE74AE42">
      <w:start w:val="1"/>
      <w:numFmt w:val="japaneseCounting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191"/>
    <w:multiLevelType w:val="hybridMultilevel"/>
    <w:tmpl w:val="9684AC56"/>
    <w:lvl w:ilvl="0" w:tplc="1C903646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EE492B"/>
    <w:multiLevelType w:val="hybridMultilevel"/>
    <w:tmpl w:val="D6701790"/>
    <w:lvl w:ilvl="0" w:tplc="6D8E6A16">
      <w:start w:val="1"/>
      <w:numFmt w:val="lowerLetter"/>
      <w:lvlText w:val="%1."/>
      <w:lvlJc w:val="left"/>
      <w:pPr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1">
    <w:nsid w:val="577B52E7"/>
    <w:multiLevelType w:val="hybridMultilevel"/>
    <w:tmpl w:val="596C1CB4"/>
    <w:lvl w:ilvl="0" w:tplc="6D8E6A16">
      <w:start w:val="1"/>
      <w:numFmt w:val="lowerLetter"/>
      <w:lvlText w:val="%1."/>
      <w:lvlJc w:val="left"/>
      <w:pPr>
        <w:ind w:left="12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2">
    <w:nsid w:val="5AE24FC5"/>
    <w:multiLevelType w:val="hybridMultilevel"/>
    <w:tmpl w:val="1260340C"/>
    <w:lvl w:ilvl="0" w:tplc="04090005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3">
    <w:nsid w:val="68A26AE5"/>
    <w:multiLevelType w:val="hybridMultilevel"/>
    <w:tmpl w:val="2E447606"/>
    <w:lvl w:ilvl="0" w:tplc="04090005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4">
    <w:nsid w:val="6BD511CB"/>
    <w:multiLevelType w:val="hybridMultilevel"/>
    <w:tmpl w:val="7DDAA372"/>
    <w:lvl w:ilvl="0" w:tplc="ACC20018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7D23B6"/>
    <w:multiLevelType w:val="hybridMultilevel"/>
    <w:tmpl w:val="672C5F02"/>
    <w:lvl w:ilvl="0" w:tplc="6D8E6A16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6">
    <w:nsid w:val="76DD4B64"/>
    <w:multiLevelType w:val="hybridMultilevel"/>
    <w:tmpl w:val="11C646D0"/>
    <w:lvl w:ilvl="0" w:tplc="6D8E6A16">
      <w:start w:val="1"/>
      <w:numFmt w:val="lowerLetter"/>
      <w:lvlText w:val="%1."/>
      <w:lvlJc w:val="left"/>
      <w:pPr>
        <w:ind w:left="12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7">
    <w:nsid w:val="7CC44060"/>
    <w:multiLevelType w:val="hybridMultilevel"/>
    <w:tmpl w:val="82E86ECE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1"/>
  </w:num>
  <w:num w:numId="7">
    <w:abstractNumId w:val="17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FD"/>
    <w:rsid w:val="00026F08"/>
    <w:rsid w:val="0004079B"/>
    <w:rsid w:val="00294DCC"/>
    <w:rsid w:val="00337E34"/>
    <w:rsid w:val="004B4B1A"/>
    <w:rsid w:val="004E2CEE"/>
    <w:rsid w:val="005625CD"/>
    <w:rsid w:val="00573EA6"/>
    <w:rsid w:val="005D226C"/>
    <w:rsid w:val="007419EE"/>
    <w:rsid w:val="007C34FD"/>
    <w:rsid w:val="009755B1"/>
    <w:rsid w:val="00A81376"/>
    <w:rsid w:val="00C17C1F"/>
    <w:rsid w:val="00C333A8"/>
    <w:rsid w:val="00F06519"/>
    <w:rsid w:val="00F2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C369"/>
  <w15:docId w15:val="{871392A5-B661-4C9B-B5ED-346F7805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1A"/>
  </w:style>
  <w:style w:type="paragraph" w:styleId="Footer">
    <w:name w:val="footer"/>
    <w:basedOn w:val="Normal"/>
    <w:link w:val="FooterChar"/>
    <w:uiPriority w:val="99"/>
    <w:unhideWhenUsed/>
    <w:rsid w:val="004B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1A"/>
  </w:style>
  <w:style w:type="paragraph" w:styleId="ListParagraph">
    <w:name w:val="List Paragraph"/>
    <w:basedOn w:val="Normal"/>
    <w:uiPriority w:val="34"/>
    <w:qFormat/>
    <w:rsid w:val="004B4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B1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B1A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B1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B4B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4B1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B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B1A"/>
  </w:style>
  <w:style w:type="paragraph" w:styleId="BalloonText">
    <w:name w:val="Balloon Text"/>
    <w:basedOn w:val="Normal"/>
    <w:link w:val="BalloonTextChar"/>
    <w:uiPriority w:val="99"/>
    <w:semiHidden/>
    <w:unhideWhenUsed/>
    <w:rsid w:val="004B4B1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1A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zKx2hQaW0" TargetMode="External"/><Relationship Id="rId13" Type="http://schemas.openxmlformats.org/officeDocument/2006/relationships/hyperlink" Target="http://www.ccbiblestudy.org/New%20Testament/50Phil/50CS0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idu.com/s?wd=%E8%85%93%E7%AB%8B%E6%AF%94%E5%9C%B0%E5%9B%BE&amp;rsv_spt=1&amp;rsv_iqi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HMkKLDwW5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HMkKLDwW5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ozKx2hQaW0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CksoeCW4Io" TargetMode="External"/><Relationship Id="rId14" Type="http://schemas.openxmlformats.org/officeDocument/2006/relationships/hyperlink" Target="https://www.youtube.com/watch?v=bCksoeCW4I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1BCB-73E4-429D-BC3B-19BCA16E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danieltlwu@outlook.com</dc:creator>
  <cp:lastModifiedBy>it@cwts.edu</cp:lastModifiedBy>
  <cp:revision>2</cp:revision>
  <dcterms:created xsi:type="dcterms:W3CDTF">2021-01-06T02:53:00Z</dcterms:created>
  <dcterms:modified xsi:type="dcterms:W3CDTF">2021-01-06T02:53:00Z</dcterms:modified>
</cp:coreProperties>
</file>